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A3" w:rsidRPr="003D70D8" w:rsidRDefault="003D70D8" w:rsidP="00F3659B">
      <w:pPr>
        <w:spacing w:after="0" w:line="240" w:lineRule="auto"/>
        <w:rPr>
          <w:b/>
          <w:sz w:val="24"/>
          <w:lang w:val="es-ES"/>
        </w:rPr>
      </w:pPr>
      <w:r>
        <w:rPr>
          <w:b/>
          <w:sz w:val="24"/>
          <w:lang w:val="es-ES"/>
        </w:rPr>
        <w:t>Día de Autores Jóvenes</w:t>
      </w:r>
      <w:r w:rsidR="00F06BC7" w:rsidRPr="003D70D8">
        <w:rPr>
          <w:b/>
          <w:sz w:val="24"/>
          <w:lang w:val="es-ES"/>
        </w:rPr>
        <w:t>:</w:t>
      </w:r>
    </w:p>
    <w:p w:rsidR="00F3659B" w:rsidRPr="003D70D8" w:rsidRDefault="00AE4BD5" w:rsidP="00F3659B">
      <w:pPr>
        <w:spacing w:after="0" w:line="240" w:lineRule="auto"/>
        <w:rPr>
          <w:rFonts w:cstheme="minorHAnsi"/>
          <w:szCs w:val="20"/>
          <w:lang w:val="es-ES"/>
        </w:rPr>
      </w:pPr>
      <w:r w:rsidRPr="003D70D8">
        <w:rPr>
          <w:rFonts w:cstheme="minorHAnsi"/>
          <w:szCs w:val="20"/>
          <w:lang w:val="es-ES"/>
        </w:rPr>
        <w:t xml:space="preserve">La Conferencia </w:t>
      </w:r>
      <w:r w:rsidR="00566499" w:rsidRPr="003D70D8">
        <w:rPr>
          <w:rFonts w:cstheme="minorHAnsi"/>
          <w:szCs w:val="20"/>
          <w:lang w:val="es-ES"/>
        </w:rPr>
        <w:t>an</w:t>
      </w:r>
      <w:r w:rsidRPr="003D70D8">
        <w:rPr>
          <w:rFonts w:cstheme="minorHAnsi"/>
          <w:szCs w:val="20"/>
          <w:lang w:val="es-ES"/>
        </w:rPr>
        <w:t xml:space="preserve">ual de Autores e Ilustradores </w:t>
      </w:r>
      <w:r w:rsidR="00C0096E">
        <w:rPr>
          <w:rFonts w:cstheme="minorHAnsi"/>
          <w:szCs w:val="20"/>
          <w:lang w:val="es-ES"/>
        </w:rPr>
        <w:t>J</w:t>
      </w:r>
      <w:r w:rsidR="003D70D8" w:rsidRPr="003D70D8">
        <w:rPr>
          <w:rFonts w:cstheme="minorHAnsi"/>
          <w:szCs w:val="20"/>
          <w:lang w:val="es-ES"/>
        </w:rPr>
        <w:t>óvenes</w:t>
      </w:r>
      <w:r w:rsidRPr="003D70D8">
        <w:rPr>
          <w:rFonts w:cstheme="minorHAnsi"/>
          <w:szCs w:val="20"/>
          <w:lang w:val="es-ES"/>
        </w:rPr>
        <w:t xml:space="preserve"> de la Escuela Randolph está programada para el día </w:t>
      </w:r>
      <w:r w:rsidR="00C0096E">
        <w:rPr>
          <w:rFonts w:cstheme="minorHAnsi"/>
          <w:szCs w:val="20"/>
          <w:lang w:val="es-ES"/>
        </w:rPr>
        <w:t>v</w:t>
      </w:r>
      <w:r w:rsidRPr="003D70D8">
        <w:rPr>
          <w:rFonts w:cstheme="minorHAnsi"/>
          <w:szCs w:val="20"/>
          <w:lang w:val="es-ES"/>
        </w:rPr>
        <w:t>iernes, 14 de octubre</w:t>
      </w:r>
      <w:r w:rsidR="00F3659B" w:rsidRPr="003D70D8">
        <w:rPr>
          <w:rFonts w:cstheme="minorHAnsi"/>
          <w:szCs w:val="20"/>
          <w:lang w:val="es-ES"/>
        </w:rPr>
        <w:t xml:space="preserve">.  </w:t>
      </w:r>
      <w:r w:rsidR="00C0096E" w:rsidRPr="003D70D8">
        <w:rPr>
          <w:rFonts w:cstheme="minorHAnsi"/>
          <w:szCs w:val="20"/>
          <w:lang w:val="es-ES"/>
        </w:rPr>
        <w:t>Será</w:t>
      </w:r>
      <w:r w:rsidRPr="003D70D8">
        <w:rPr>
          <w:rFonts w:cstheme="minorHAnsi"/>
          <w:szCs w:val="20"/>
          <w:lang w:val="es-ES"/>
        </w:rPr>
        <w:t xml:space="preserve"> un </w:t>
      </w:r>
      <w:r w:rsidR="003D70D8" w:rsidRPr="003D70D8">
        <w:rPr>
          <w:rFonts w:cstheme="minorHAnsi"/>
          <w:szCs w:val="20"/>
          <w:lang w:val="es-ES"/>
        </w:rPr>
        <w:t>día</w:t>
      </w:r>
      <w:r w:rsidRPr="003D70D8">
        <w:rPr>
          <w:rFonts w:cstheme="minorHAnsi"/>
          <w:szCs w:val="20"/>
          <w:lang w:val="es-ES"/>
        </w:rPr>
        <w:t xml:space="preserve"> </w:t>
      </w:r>
      <w:r w:rsidR="00C0096E">
        <w:rPr>
          <w:rFonts w:cstheme="minorHAnsi"/>
          <w:szCs w:val="20"/>
          <w:lang w:val="es-ES"/>
        </w:rPr>
        <w:t>lleno</w:t>
      </w:r>
      <w:r w:rsidRPr="003D70D8">
        <w:rPr>
          <w:rFonts w:cstheme="minorHAnsi"/>
          <w:szCs w:val="20"/>
          <w:lang w:val="es-ES"/>
        </w:rPr>
        <w:t xml:space="preserve"> de eventos literarios incluyendo presentaciones de autores </w:t>
      </w:r>
      <w:r w:rsidR="00C0096E">
        <w:rPr>
          <w:rFonts w:cstheme="minorHAnsi"/>
          <w:szCs w:val="20"/>
          <w:lang w:val="es-ES"/>
        </w:rPr>
        <w:t>invitados</w:t>
      </w:r>
      <w:r w:rsidR="00F3659B" w:rsidRPr="003D70D8">
        <w:rPr>
          <w:rFonts w:cstheme="minorHAnsi"/>
          <w:szCs w:val="20"/>
          <w:lang w:val="es-ES"/>
        </w:rPr>
        <w:t xml:space="preserve">, </w:t>
      </w:r>
      <w:r w:rsidRPr="003D70D8">
        <w:rPr>
          <w:rFonts w:cstheme="minorHAnsi"/>
          <w:szCs w:val="20"/>
          <w:lang w:val="es-ES"/>
        </w:rPr>
        <w:t xml:space="preserve">Carole Boston </w:t>
      </w:r>
      <w:proofErr w:type="spellStart"/>
      <w:r w:rsidRPr="003D70D8">
        <w:rPr>
          <w:rFonts w:cstheme="minorHAnsi"/>
          <w:szCs w:val="20"/>
          <w:lang w:val="es-ES"/>
        </w:rPr>
        <w:t>Weatherford</w:t>
      </w:r>
      <w:proofErr w:type="spellEnd"/>
      <w:r w:rsidRPr="003D70D8">
        <w:rPr>
          <w:rFonts w:cstheme="minorHAnsi"/>
          <w:szCs w:val="20"/>
          <w:lang w:val="es-ES"/>
        </w:rPr>
        <w:t xml:space="preserve"> (grado</w:t>
      </w:r>
      <w:r w:rsidR="00F3659B" w:rsidRPr="003D70D8">
        <w:rPr>
          <w:rFonts w:cstheme="minorHAnsi"/>
          <w:szCs w:val="20"/>
          <w:lang w:val="es-ES"/>
        </w:rPr>
        <w:t xml:space="preserve">s 2-5) </w:t>
      </w:r>
      <w:r w:rsidRPr="003D70D8">
        <w:rPr>
          <w:rFonts w:cstheme="minorHAnsi"/>
          <w:szCs w:val="20"/>
          <w:lang w:val="es-ES"/>
        </w:rPr>
        <w:t>y</w:t>
      </w:r>
      <w:r w:rsidR="00F3659B" w:rsidRPr="003D70D8">
        <w:rPr>
          <w:rFonts w:cstheme="minorHAnsi"/>
          <w:szCs w:val="20"/>
          <w:lang w:val="es-ES"/>
        </w:rPr>
        <w:t xml:space="preserve"> Hena</w:t>
      </w:r>
      <w:r w:rsidR="00A849DA" w:rsidRPr="003D70D8">
        <w:rPr>
          <w:rFonts w:cstheme="minorHAnsi"/>
          <w:szCs w:val="20"/>
          <w:lang w:val="es-ES"/>
        </w:rPr>
        <w:t xml:space="preserve"> Khan (grado</w:t>
      </w:r>
      <w:r w:rsidR="00F3659B" w:rsidRPr="003D70D8">
        <w:rPr>
          <w:rFonts w:cstheme="minorHAnsi"/>
          <w:szCs w:val="20"/>
          <w:lang w:val="es-ES"/>
        </w:rPr>
        <w:t xml:space="preserve">s </w:t>
      </w:r>
      <w:r w:rsidR="00A849DA" w:rsidRPr="003D70D8">
        <w:rPr>
          <w:rFonts w:cstheme="minorHAnsi"/>
          <w:szCs w:val="20"/>
          <w:lang w:val="es-ES"/>
        </w:rPr>
        <w:t>PreK</w:t>
      </w:r>
      <w:r w:rsidR="00F3659B" w:rsidRPr="003D70D8">
        <w:rPr>
          <w:rFonts w:cstheme="minorHAnsi"/>
          <w:szCs w:val="20"/>
          <w:lang w:val="es-ES"/>
        </w:rPr>
        <w:t xml:space="preserve"> – 1).  </w:t>
      </w:r>
      <w:r w:rsidR="00A849DA" w:rsidRPr="003D70D8">
        <w:rPr>
          <w:rFonts w:cstheme="minorHAnsi"/>
          <w:szCs w:val="20"/>
          <w:lang w:val="es-ES"/>
        </w:rPr>
        <w:t xml:space="preserve">Los estudiantes recibirán una copia </w:t>
      </w:r>
      <w:r w:rsidR="003D70D8" w:rsidRPr="003D70D8">
        <w:rPr>
          <w:rFonts w:cstheme="minorHAnsi"/>
          <w:szCs w:val="20"/>
          <w:lang w:val="es-ES"/>
        </w:rPr>
        <w:t>de</w:t>
      </w:r>
      <w:r w:rsidR="00A849DA" w:rsidRPr="003D70D8">
        <w:rPr>
          <w:rFonts w:cstheme="minorHAnsi"/>
          <w:szCs w:val="20"/>
          <w:lang w:val="es-ES"/>
        </w:rPr>
        <w:t xml:space="preserve"> un libro autografiado ya sea de </w:t>
      </w:r>
      <w:r w:rsidR="00F3659B" w:rsidRPr="003D70D8">
        <w:rPr>
          <w:rFonts w:cstheme="minorHAnsi"/>
          <w:szCs w:val="20"/>
          <w:lang w:val="es-ES"/>
        </w:rPr>
        <w:t xml:space="preserve"> </w:t>
      </w:r>
      <w:r w:rsidR="00F3659B" w:rsidRPr="003D70D8">
        <w:rPr>
          <w:rFonts w:cstheme="minorHAnsi"/>
          <w:i/>
          <w:szCs w:val="20"/>
          <w:lang w:val="es-ES"/>
        </w:rPr>
        <w:t xml:space="preserve">Golden Domes </w:t>
      </w:r>
      <w:r w:rsidR="00C0096E">
        <w:rPr>
          <w:rFonts w:cstheme="minorHAnsi"/>
          <w:i/>
          <w:szCs w:val="20"/>
          <w:lang w:val="es-ES"/>
        </w:rPr>
        <w:t>and</w:t>
      </w:r>
      <w:r w:rsidR="00F3659B" w:rsidRPr="003D70D8">
        <w:rPr>
          <w:rFonts w:cstheme="minorHAnsi"/>
          <w:i/>
          <w:szCs w:val="20"/>
          <w:lang w:val="es-ES"/>
        </w:rPr>
        <w:t xml:space="preserve"> </w:t>
      </w:r>
      <w:proofErr w:type="spellStart"/>
      <w:r w:rsidR="00F3659B" w:rsidRPr="003D70D8">
        <w:rPr>
          <w:rFonts w:cstheme="minorHAnsi"/>
          <w:i/>
          <w:szCs w:val="20"/>
          <w:lang w:val="es-ES"/>
        </w:rPr>
        <w:t>Silver</w:t>
      </w:r>
      <w:proofErr w:type="spellEnd"/>
      <w:r w:rsidR="00F3659B" w:rsidRPr="003D70D8">
        <w:rPr>
          <w:rFonts w:cstheme="minorHAnsi"/>
          <w:i/>
          <w:szCs w:val="20"/>
          <w:lang w:val="es-ES"/>
        </w:rPr>
        <w:t xml:space="preserve"> </w:t>
      </w:r>
      <w:proofErr w:type="spellStart"/>
      <w:r w:rsidR="00F3659B" w:rsidRPr="003D70D8">
        <w:rPr>
          <w:rFonts w:cstheme="minorHAnsi"/>
          <w:i/>
          <w:szCs w:val="20"/>
          <w:lang w:val="es-ES"/>
        </w:rPr>
        <w:t>Lanterns</w:t>
      </w:r>
      <w:proofErr w:type="spellEnd"/>
      <w:r w:rsidR="00F3659B" w:rsidRPr="003D70D8">
        <w:rPr>
          <w:rFonts w:cstheme="minorHAnsi"/>
          <w:szCs w:val="20"/>
          <w:lang w:val="es-ES"/>
        </w:rPr>
        <w:t xml:space="preserve"> </w:t>
      </w:r>
      <w:r w:rsidR="00A849DA" w:rsidRPr="003D70D8">
        <w:rPr>
          <w:rFonts w:cstheme="minorHAnsi"/>
          <w:szCs w:val="20"/>
          <w:lang w:val="es-ES"/>
        </w:rPr>
        <w:t xml:space="preserve">por </w:t>
      </w:r>
      <w:proofErr w:type="spellStart"/>
      <w:r w:rsidR="00A849DA" w:rsidRPr="003D70D8">
        <w:rPr>
          <w:rFonts w:cstheme="minorHAnsi"/>
          <w:szCs w:val="20"/>
          <w:lang w:val="es-ES"/>
        </w:rPr>
        <w:t>Hena</w:t>
      </w:r>
      <w:proofErr w:type="spellEnd"/>
      <w:r w:rsidR="00A849DA" w:rsidRPr="003D70D8">
        <w:rPr>
          <w:rFonts w:cstheme="minorHAnsi"/>
          <w:szCs w:val="20"/>
          <w:lang w:val="es-ES"/>
        </w:rPr>
        <w:t xml:space="preserve"> Khan o de </w:t>
      </w:r>
      <w:r w:rsidR="00F3659B" w:rsidRPr="003D70D8">
        <w:rPr>
          <w:rFonts w:cstheme="minorHAnsi"/>
          <w:i/>
          <w:szCs w:val="20"/>
          <w:lang w:val="es-ES"/>
        </w:rPr>
        <w:t xml:space="preserve">Freedom on the Menu </w:t>
      </w:r>
      <w:r w:rsidR="00A849DA" w:rsidRPr="003D70D8">
        <w:rPr>
          <w:rFonts w:cstheme="minorHAnsi"/>
          <w:szCs w:val="20"/>
          <w:lang w:val="es-ES"/>
        </w:rPr>
        <w:t>por</w:t>
      </w:r>
      <w:r w:rsidR="00F3659B" w:rsidRPr="003D70D8">
        <w:rPr>
          <w:rFonts w:cstheme="minorHAnsi"/>
          <w:szCs w:val="20"/>
          <w:lang w:val="es-ES"/>
        </w:rPr>
        <w:t xml:space="preserve"> Carole Boston Weatherford.  </w:t>
      </w:r>
      <w:r w:rsidR="00A849DA" w:rsidRPr="003D70D8">
        <w:rPr>
          <w:rFonts w:cstheme="minorHAnsi"/>
          <w:szCs w:val="20"/>
          <w:lang w:val="es-ES"/>
        </w:rPr>
        <w:t xml:space="preserve">Los familiares y amigos </w:t>
      </w:r>
      <w:r w:rsidR="00566499" w:rsidRPr="003D70D8">
        <w:rPr>
          <w:rFonts w:cstheme="minorHAnsi"/>
          <w:szCs w:val="20"/>
          <w:lang w:val="es-ES"/>
        </w:rPr>
        <w:t>están</w:t>
      </w:r>
      <w:r w:rsidR="00A849DA" w:rsidRPr="003D70D8">
        <w:rPr>
          <w:rFonts w:cstheme="minorHAnsi"/>
          <w:szCs w:val="20"/>
          <w:lang w:val="es-ES"/>
        </w:rPr>
        <w:t xml:space="preserve"> invitados a las presentaciones de ambos autores.  El 6 y 7 de octubre </w:t>
      </w:r>
      <w:r w:rsidR="00F3659B" w:rsidRPr="003D70D8">
        <w:rPr>
          <w:rFonts w:cstheme="minorHAnsi"/>
          <w:szCs w:val="20"/>
          <w:lang w:val="es-ES"/>
        </w:rPr>
        <w:t xml:space="preserve"> </w:t>
      </w:r>
      <w:r w:rsidR="00566499" w:rsidRPr="003D70D8">
        <w:rPr>
          <w:rFonts w:cstheme="minorHAnsi"/>
          <w:szCs w:val="20"/>
          <w:lang w:val="es-ES"/>
        </w:rPr>
        <w:t>enviaremos otro anuncio en las Conferencias de Padres y Maestros</w:t>
      </w:r>
      <w:r w:rsidR="00F3659B" w:rsidRPr="003D70D8">
        <w:rPr>
          <w:rFonts w:cstheme="minorHAnsi"/>
          <w:szCs w:val="20"/>
          <w:lang w:val="es-ES"/>
        </w:rPr>
        <w:t>.</w:t>
      </w:r>
    </w:p>
    <w:p w:rsidR="00186B42" w:rsidRPr="003D70D8" w:rsidRDefault="00186B42" w:rsidP="00F3659B">
      <w:pPr>
        <w:spacing w:after="0" w:line="240" w:lineRule="auto"/>
        <w:rPr>
          <w:lang w:val="es-ES"/>
        </w:rPr>
      </w:pPr>
    </w:p>
    <w:p w:rsidR="00F06BC7" w:rsidRPr="003D70D8" w:rsidRDefault="00F06BC7" w:rsidP="00F3659B">
      <w:pPr>
        <w:spacing w:after="0" w:line="240" w:lineRule="auto"/>
        <w:rPr>
          <w:lang w:val="es-ES"/>
        </w:rPr>
      </w:pPr>
    </w:p>
    <w:p w:rsidR="00E46408" w:rsidRPr="003D70D8" w:rsidRDefault="00E46408" w:rsidP="00F06BC7">
      <w:pPr>
        <w:spacing w:after="0" w:line="240" w:lineRule="auto"/>
        <w:rPr>
          <w:lang w:val="es-ES"/>
        </w:rPr>
      </w:pPr>
      <w:r w:rsidRPr="003D70D8">
        <w:rPr>
          <w:noProof/>
        </w:rPr>
        <w:drawing>
          <wp:inline distT="0" distB="0" distL="0" distR="0" wp14:anchorId="38E5EC1C" wp14:editId="679FB61A">
            <wp:extent cx="1977656" cy="552450"/>
            <wp:effectExtent l="0" t="0" r="3810" b="0"/>
            <wp:docPr id="7" name="Picture 7" descr="Image result for parent teacher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rent teacher confer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3912" cy="554198"/>
                    </a:xfrm>
                    <a:prstGeom prst="rect">
                      <a:avLst/>
                    </a:prstGeom>
                    <a:noFill/>
                    <a:ln>
                      <a:noFill/>
                    </a:ln>
                  </pic:spPr>
                </pic:pic>
              </a:graphicData>
            </a:graphic>
          </wp:inline>
        </w:drawing>
      </w:r>
    </w:p>
    <w:p w:rsidR="00F06BC7" w:rsidRPr="003D70D8" w:rsidRDefault="00910041" w:rsidP="00294830">
      <w:pPr>
        <w:spacing w:before="120" w:after="0" w:line="240" w:lineRule="auto"/>
        <w:rPr>
          <w:lang w:val="es-ES"/>
        </w:rPr>
      </w:pPr>
      <w:r w:rsidRPr="00910041">
        <w:rPr>
          <w:b/>
          <w:noProof/>
          <w:lang w:val="es-ES"/>
        </w:rPr>
        <w:t>Conferencia de Padres y Maestros</w:t>
      </w:r>
      <w:r>
        <w:rPr>
          <w:noProof/>
          <w:lang w:val="es-ES"/>
        </w:rPr>
        <w:t xml:space="preserve"> </w:t>
      </w:r>
      <w:r w:rsidR="00566499" w:rsidRPr="003D70D8">
        <w:rPr>
          <w:lang w:val="es-ES"/>
        </w:rPr>
        <w:t xml:space="preserve">Esperamos verlos en las Conferencias de Padres y Maestros esta semana.  </w:t>
      </w:r>
      <w:r w:rsidR="00F06BC7" w:rsidRPr="003D70D8">
        <w:rPr>
          <w:lang w:val="es-ES"/>
        </w:rPr>
        <w:t xml:space="preserve"> </w:t>
      </w:r>
      <w:r w:rsidR="00566499" w:rsidRPr="003D70D8">
        <w:rPr>
          <w:lang w:val="es-ES"/>
        </w:rPr>
        <w:t xml:space="preserve">Juntos somos socios principales en el proceso de aprendizaje. La conferencia de esta semana es una oportunidad para que usted pueda aprender sobre el progreso de sus hijos en la escuela y para que nuestros maestros para obtener información sobre los intereses de los estudiantes, los pasatiempos  y estilos de </w:t>
      </w:r>
      <w:r w:rsidR="00566499" w:rsidRPr="003D70D8">
        <w:rPr>
          <w:lang w:val="es-ES"/>
        </w:rPr>
        <w:lastRenderedPageBreak/>
        <w:t>aprendizaje. De acuerdo con el "Proyecto de Investigación de la Universidad de Harvard</w:t>
      </w:r>
      <w:r w:rsidR="00437151">
        <w:rPr>
          <w:lang w:val="es-ES"/>
        </w:rPr>
        <w:t>”</w:t>
      </w:r>
      <w:r w:rsidR="00566499" w:rsidRPr="003D70D8">
        <w:rPr>
          <w:lang w:val="es-ES"/>
        </w:rPr>
        <w:t xml:space="preserve">, la Escuela de Educación de Harvard, sugieren los siguientes principios para </w:t>
      </w:r>
      <w:r w:rsidR="00B21A73" w:rsidRPr="003D70D8">
        <w:rPr>
          <w:lang w:val="es-ES"/>
        </w:rPr>
        <w:t xml:space="preserve">tener </w:t>
      </w:r>
      <w:r w:rsidR="00566499" w:rsidRPr="003D70D8">
        <w:rPr>
          <w:lang w:val="es-ES"/>
        </w:rPr>
        <w:t>conferencias eficaces:</w:t>
      </w:r>
      <w:r w:rsidR="00F06BC7" w:rsidRPr="003D70D8">
        <w:rPr>
          <w:lang w:val="es-ES"/>
        </w:rPr>
        <w:t xml:space="preserve"> </w:t>
      </w:r>
    </w:p>
    <w:p w:rsidR="00F06BC7" w:rsidRPr="00D06466" w:rsidRDefault="00B21A73" w:rsidP="00BC0306">
      <w:pPr>
        <w:spacing w:before="120" w:after="0" w:line="240" w:lineRule="auto"/>
        <w:rPr>
          <w:lang w:val="es-ES"/>
        </w:rPr>
      </w:pPr>
      <w:r w:rsidRPr="00D06466">
        <w:rPr>
          <w:b/>
          <w:lang w:val="es-ES"/>
        </w:rPr>
        <w:t>A</w:t>
      </w:r>
      <w:r w:rsidR="00D06466" w:rsidRPr="00D06466">
        <w:rPr>
          <w:b/>
          <w:lang w:val="es-ES"/>
        </w:rPr>
        <w:t xml:space="preserve"> </w:t>
      </w:r>
      <w:r w:rsidRPr="00D06466">
        <w:rPr>
          <w:lang w:val="es-ES"/>
        </w:rPr>
        <w:t xml:space="preserve">sumir las mejores intenciones </w:t>
      </w:r>
    </w:p>
    <w:p w:rsidR="00F06BC7" w:rsidRPr="00D06466" w:rsidRDefault="00D1736A" w:rsidP="00F06BC7">
      <w:pPr>
        <w:spacing w:after="0" w:line="240" w:lineRule="auto"/>
        <w:rPr>
          <w:lang w:val="es-ES"/>
        </w:rPr>
      </w:pPr>
      <w:r w:rsidRPr="00D06466">
        <w:rPr>
          <w:b/>
          <w:lang w:val="es-ES"/>
        </w:rPr>
        <w:t>É</w:t>
      </w:r>
      <w:r w:rsidR="00D06466" w:rsidRPr="00D06466">
        <w:rPr>
          <w:lang w:val="es-ES"/>
        </w:rPr>
        <w:t xml:space="preserve"> </w:t>
      </w:r>
      <w:proofErr w:type="spellStart"/>
      <w:r w:rsidRPr="00D06466">
        <w:rPr>
          <w:lang w:val="es-ES"/>
        </w:rPr>
        <w:t>nfasis</w:t>
      </w:r>
      <w:proofErr w:type="spellEnd"/>
      <w:r w:rsidR="00B21A73" w:rsidRPr="00D06466">
        <w:rPr>
          <w:lang w:val="es-ES"/>
        </w:rPr>
        <w:t xml:space="preserve"> en el aprendizaje</w:t>
      </w:r>
    </w:p>
    <w:p w:rsidR="00F06BC7" w:rsidRPr="00D06466" w:rsidRDefault="00D1736A" w:rsidP="00F06BC7">
      <w:pPr>
        <w:spacing w:after="0" w:line="240" w:lineRule="auto"/>
        <w:rPr>
          <w:lang w:val="es-ES"/>
        </w:rPr>
      </w:pPr>
      <w:r w:rsidRPr="00D06466">
        <w:rPr>
          <w:b/>
          <w:lang w:val="es-ES"/>
        </w:rPr>
        <w:t>C</w:t>
      </w:r>
      <w:r w:rsidR="00D06466">
        <w:rPr>
          <w:b/>
          <w:lang w:val="es-ES"/>
        </w:rPr>
        <w:t xml:space="preserve"> </w:t>
      </w:r>
      <w:proofErr w:type="spellStart"/>
      <w:r w:rsidRPr="00D06466">
        <w:rPr>
          <w:lang w:val="es-ES"/>
        </w:rPr>
        <w:t>olaboración</w:t>
      </w:r>
      <w:proofErr w:type="spellEnd"/>
      <w:r w:rsidR="00B21A73" w:rsidRPr="00D06466">
        <w:rPr>
          <w:lang w:val="es-ES"/>
        </w:rPr>
        <w:t xml:space="preserve"> entre el hogar y la escuela</w:t>
      </w:r>
    </w:p>
    <w:p w:rsidR="00F06BC7" w:rsidRPr="00D06466" w:rsidRDefault="00F06BC7" w:rsidP="00F06BC7">
      <w:pPr>
        <w:spacing w:after="0" w:line="240" w:lineRule="auto"/>
        <w:rPr>
          <w:lang w:val="es-ES"/>
        </w:rPr>
      </w:pPr>
      <w:r w:rsidRPr="00D06466">
        <w:rPr>
          <w:b/>
          <w:lang w:val="es-ES"/>
        </w:rPr>
        <w:t>E</w:t>
      </w:r>
      <w:r w:rsidR="00D06466">
        <w:rPr>
          <w:b/>
          <w:lang w:val="es-ES"/>
        </w:rPr>
        <w:t xml:space="preserve"> </w:t>
      </w:r>
      <w:proofErr w:type="spellStart"/>
      <w:r w:rsidR="00B21A73" w:rsidRPr="00D06466">
        <w:rPr>
          <w:lang w:val="es-ES"/>
        </w:rPr>
        <w:t>jemplos</w:t>
      </w:r>
      <w:proofErr w:type="spellEnd"/>
      <w:r w:rsidR="00B21A73" w:rsidRPr="00D06466">
        <w:rPr>
          <w:lang w:val="es-ES"/>
        </w:rPr>
        <w:t xml:space="preserve"> y evidencia</w:t>
      </w:r>
    </w:p>
    <w:p w:rsidR="00F06BC7" w:rsidRPr="00D06466" w:rsidRDefault="00B21A73" w:rsidP="00F06BC7">
      <w:pPr>
        <w:spacing w:after="0" w:line="240" w:lineRule="auto"/>
        <w:rPr>
          <w:lang w:val="es-ES"/>
        </w:rPr>
      </w:pPr>
      <w:r w:rsidRPr="00D06466">
        <w:rPr>
          <w:b/>
          <w:lang w:val="es-ES"/>
        </w:rPr>
        <w:t>E</w:t>
      </w:r>
      <w:r w:rsidR="00D06466">
        <w:rPr>
          <w:b/>
          <w:lang w:val="es-ES"/>
        </w:rPr>
        <w:t xml:space="preserve"> </w:t>
      </w:r>
      <w:proofErr w:type="spellStart"/>
      <w:r w:rsidRPr="00D06466">
        <w:rPr>
          <w:lang w:val="es-ES"/>
        </w:rPr>
        <w:t>scuchar</w:t>
      </w:r>
      <w:proofErr w:type="spellEnd"/>
      <w:r w:rsidRPr="00D06466">
        <w:rPr>
          <w:lang w:val="es-ES"/>
        </w:rPr>
        <w:t xml:space="preserve"> activamente</w:t>
      </w:r>
    </w:p>
    <w:p w:rsidR="00F06BC7" w:rsidRPr="00D06466" w:rsidRDefault="00F06BC7" w:rsidP="00F06BC7">
      <w:pPr>
        <w:spacing w:after="0" w:line="240" w:lineRule="auto"/>
        <w:rPr>
          <w:lang w:val="es-ES"/>
        </w:rPr>
      </w:pPr>
      <w:r w:rsidRPr="00D06466">
        <w:rPr>
          <w:b/>
          <w:lang w:val="es-ES"/>
        </w:rPr>
        <w:t>R</w:t>
      </w:r>
      <w:r w:rsidR="00D06466">
        <w:rPr>
          <w:b/>
          <w:lang w:val="es-ES"/>
        </w:rPr>
        <w:t xml:space="preserve"> </w:t>
      </w:r>
      <w:r w:rsidRPr="00D06466">
        <w:rPr>
          <w:lang w:val="es-ES"/>
        </w:rPr>
        <w:t>espe</w:t>
      </w:r>
      <w:r w:rsidR="00B21A73" w:rsidRPr="00D06466">
        <w:rPr>
          <w:lang w:val="es-ES"/>
        </w:rPr>
        <w:t>to por todos</w:t>
      </w:r>
    </w:p>
    <w:p w:rsidR="00F06BC7" w:rsidRPr="00D06466" w:rsidRDefault="00D1736A" w:rsidP="00F06BC7">
      <w:pPr>
        <w:spacing w:after="0" w:line="240" w:lineRule="auto"/>
        <w:rPr>
          <w:lang w:val="es-ES"/>
        </w:rPr>
      </w:pPr>
      <w:r w:rsidRPr="00D06466">
        <w:rPr>
          <w:b/>
          <w:lang w:val="es-ES"/>
        </w:rPr>
        <w:t>D</w:t>
      </w:r>
      <w:r w:rsidR="00D06466">
        <w:rPr>
          <w:b/>
          <w:lang w:val="es-ES"/>
        </w:rPr>
        <w:t xml:space="preserve"> </w:t>
      </w:r>
      <w:proofErr w:type="spellStart"/>
      <w:r w:rsidRPr="00D06466">
        <w:rPr>
          <w:lang w:val="es-ES"/>
        </w:rPr>
        <w:t>edicación</w:t>
      </w:r>
      <w:proofErr w:type="spellEnd"/>
      <w:r w:rsidR="00B21A73" w:rsidRPr="00D06466">
        <w:rPr>
          <w:lang w:val="es-ES"/>
        </w:rPr>
        <w:t xml:space="preserve"> al seguimiento </w:t>
      </w:r>
    </w:p>
    <w:p w:rsidR="00BB2D8D" w:rsidRDefault="00BB2D8D" w:rsidP="00F06BC7">
      <w:pPr>
        <w:spacing w:after="0" w:line="240" w:lineRule="auto"/>
        <w:rPr>
          <w:lang w:val="es-ES"/>
        </w:rPr>
      </w:pPr>
    </w:p>
    <w:p w:rsidR="00BB2D8D" w:rsidRPr="003D70D8" w:rsidRDefault="00BB2D8D" w:rsidP="00F06BC7">
      <w:pPr>
        <w:spacing w:after="0" w:line="240" w:lineRule="auto"/>
        <w:rPr>
          <w:lang w:val="es-ES"/>
        </w:rPr>
      </w:pPr>
    </w:p>
    <w:p w:rsidR="00F06BC7" w:rsidRPr="003D70D8" w:rsidRDefault="00F06BC7" w:rsidP="00F06BC7">
      <w:pPr>
        <w:spacing w:after="0" w:line="240" w:lineRule="auto"/>
        <w:rPr>
          <w:b/>
          <w:sz w:val="24"/>
          <w:lang w:val="es-ES"/>
        </w:rPr>
      </w:pPr>
      <w:r w:rsidRPr="003D70D8">
        <w:rPr>
          <w:b/>
          <w:sz w:val="24"/>
          <w:lang w:val="es-ES"/>
        </w:rPr>
        <w:t>Oct</w:t>
      </w:r>
      <w:r w:rsidR="00D1736A" w:rsidRPr="003D70D8">
        <w:rPr>
          <w:b/>
          <w:sz w:val="24"/>
          <w:lang w:val="es-ES"/>
        </w:rPr>
        <w:t>ubre es el mes de Prevención del Acoso</w:t>
      </w:r>
      <w:r w:rsidR="005C0145" w:rsidRPr="003D70D8">
        <w:rPr>
          <w:b/>
          <w:sz w:val="24"/>
          <w:lang w:val="es-ES"/>
        </w:rPr>
        <w:t xml:space="preserve"> o </w:t>
      </w:r>
      <w:r w:rsidR="003D70D8" w:rsidRPr="003D70D8">
        <w:rPr>
          <w:b/>
          <w:sz w:val="24"/>
          <w:lang w:val="es-ES"/>
        </w:rPr>
        <w:t>intimidación</w:t>
      </w:r>
      <w:r w:rsidR="00D1736A" w:rsidRPr="003D70D8">
        <w:rPr>
          <w:b/>
          <w:sz w:val="24"/>
          <w:lang w:val="es-ES"/>
        </w:rPr>
        <w:t xml:space="preserve"> (</w:t>
      </w:r>
      <w:r w:rsidRPr="003D70D8">
        <w:rPr>
          <w:b/>
          <w:sz w:val="24"/>
          <w:lang w:val="es-ES"/>
        </w:rPr>
        <w:t>Bullying Prevention Month</w:t>
      </w:r>
      <w:r w:rsidR="00D1736A" w:rsidRPr="003D70D8">
        <w:rPr>
          <w:b/>
          <w:sz w:val="24"/>
          <w:lang w:val="es-ES"/>
        </w:rPr>
        <w:t>)</w:t>
      </w:r>
    </w:p>
    <w:p w:rsidR="00F06BC7" w:rsidRPr="003D70D8" w:rsidRDefault="00D1736A" w:rsidP="00F06BC7">
      <w:pPr>
        <w:spacing w:after="0" w:line="240" w:lineRule="auto"/>
        <w:rPr>
          <w:lang w:val="es-ES"/>
        </w:rPr>
      </w:pPr>
      <w:r w:rsidRPr="003D70D8">
        <w:rPr>
          <w:lang w:val="es-ES"/>
        </w:rPr>
        <w:t xml:space="preserve">El mes de la </w:t>
      </w:r>
      <w:r w:rsidR="005C0145" w:rsidRPr="003D70D8">
        <w:rPr>
          <w:lang w:val="es-ES"/>
        </w:rPr>
        <w:t>Prevención</w:t>
      </w:r>
      <w:r w:rsidRPr="003D70D8">
        <w:rPr>
          <w:lang w:val="es-ES"/>
        </w:rPr>
        <w:t xml:space="preserve"> contra el acoso es una </w:t>
      </w:r>
      <w:r w:rsidR="005C0145" w:rsidRPr="003D70D8">
        <w:rPr>
          <w:lang w:val="es-ES"/>
        </w:rPr>
        <w:t>campaña</w:t>
      </w:r>
      <w:r w:rsidRPr="003D70D8">
        <w:rPr>
          <w:lang w:val="es-ES"/>
        </w:rPr>
        <w:t xml:space="preserve"> </w:t>
      </w:r>
      <w:r w:rsidR="005C0145" w:rsidRPr="003D70D8">
        <w:rPr>
          <w:lang w:val="es-ES"/>
        </w:rPr>
        <w:t>anual</w:t>
      </w:r>
      <w:r w:rsidRPr="003D70D8">
        <w:rPr>
          <w:lang w:val="es-ES"/>
        </w:rPr>
        <w:t xml:space="preserve"> a nivel nacional fundada en </w:t>
      </w:r>
      <w:r w:rsidR="00F06BC7" w:rsidRPr="003D70D8">
        <w:rPr>
          <w:lang w:val="es-ES"/>
        </w:rPr>
        <w:t xml:space="preserve">2006 </w:t>
      </w:r>
      <w:r w:rsidRPr="003D70D8">
        <w:rPr>
          <w:lang w:val="es-ES"/>
        </w:rPr>
        <w:t xml:space="preserve">por el Centro Nacional de </w:t>
      </w:r>
      <w:r w:rsidR="005C0145" w:rsidRPr="003D70D8">
        <w:rPr>
          <w:lang w:val="es-ES"/>
        </w:rPr>
        <w:t>Prevención</w:t>
      </w:r>
      <w:r w:rsidRPr="003D70D8">
        <w:rPr>
          <w:lang w:val="es-ES"/>
        </w:rPr>
        <w:t xml:space="preserve"> PACER (</w:t>
      </w:r>
      <w:r w:rsidR="00F06BC7" w:rsidRPr="003D70D8">
        <w:rPr>
          <w:lang w:val="es-ES"/>
        </w:rPr>
        <w:t>PACER’S National Bullying Prevention Center</w:t>
      </w:r>
      <w:r w:rsidRPr="003D70D8">
        <w:rPr>
          <w:lang w:val="es-ES"/>
        </w:rPr>
        <w:t>)</w:t>
      </w:r>
      <w:r w:rsidR="00F06BC7" w:rsidRPr="003D70D8">
        <w:rPr>
          <w:lang w:val="es-ES"/>
        </w:rPr>
        <w:t xml:space="preserve">.  </w:t>
      </w:r>
      <w:r w:rsidRPr="003D70D8">
        <w:rPr>
          <w:lang w:val="es-ES"/>
        </w:rPr>
        <w:t>Los estudiantes que se sienten acosados pueden</w:t>
      </w:r>
      <w:r w:rsidR="00F06BC7" w:rsidRPr="003D70D8">
        <w:rPr>
          <w:lang w:val="es-ES"/>
        </w:rPr>
        <w:t>:</w:t>
      </w:r>
    </w:p>
    <w:p w:rsidR="00F06BC7" w:rsidRPr="003D70D8" w:rsidRDefault="00F06BC7" w:rsidP="0084067E">
      <w:pPr>
        <w:pStyle w:val="ListParagraph"/>
        <w:numPr>
          <w:ilvl w:val="0"/>
          <w:numId w:val="1"/>
        </w:numPr>
        <w:spacing w:after="0" w:line="240" w:lineRule="auto"/>
        <w:rPr>
          <w:lang w:val="es-ES"/>
        </w:rPr>
      </w:pPr>
      <w:r w:rsidRPr="003D70D8">
        <w:rPr>
          <w:lang w:val="es-ES"/>
        </w:rPr>
        <w:t>Report</w:t>
      </w:r>
      <w:r w:rsidR="00D1736A" w:rsidRPr="003D70D8">
        <w:rPr>
          <w:lang w:val="es-ES"/>
        </w:rPr>
        <w:t>ar el acoso</w:t>
      </w:r>
      <w:r w:rsidRPr="003D70D8">
        <w:rPr>
          <w:lang w:val="es-ES"/>
        </w:rPr>
        <w:t xml:space="preserve"> </w:t>
      </w:r>
      <w:r w:rsidR="00D1736A" w:rsidRPr="003D70D8">
        <w:rPr>
          <w:lang w:val="es-ES"/>
        </w:rPr>
        <w:t xml:space="preserve">o </w:t>
      </w:r>
      <w:r w:rsidR="003D70D8" w:rsidRPr="003D70D8">
        <w:rPr>
          <w:lang w:val="es-ES"/>
        </w:rPr>
        <w:t>intimidación</w:t>
      </w:r>
      <w:r w:rsidRPr="003D70D8">
        <w:rPr>
          <w:lang w:val="es-ES"/>
        </w:rPr>
        <w:t xml:space="preserve"> </w:t>
      </w:r>
      <w:r w:rsidR="00D1736A" w:rsidRPr="003D70D8">
        <w:rPr>
          <w:lang w:val="es-ES"/>
        </w:rPr>
        <w:t>en la escuela a sus maestros, consejeros o directores</w:t>
      </w:r>
    </w:p>
    <w:p w:rsidR="00F06BC7" w:rsidRPr="003D70D8" w:rsidRDefault="00D1736A" w:rsidP="0084067E">
      <w:pPr>
        <w:pStyle w:val="ListParagraph"/>
        <w:numPr>
          <w:ilvl w:val="0"/>
          <w:numId w:val="1"/>
        </w:numPr>
        <w:spacing w:after="0" w:line="240" w:lineRule="auto"/>
        <w:rPr>
          <w:lang w:val="es-ES"/>
        </w:rPr>
      </w:pPr>
      <w:r w:rsidRPr="003D70D8">
        <w:rPr>
          <w:lang w:val="es-ES"/>
        </w:rPr>
        <w:t>Hablar con un adulto en casa</w:t>
      </w:r>
    </w:p>
    <w:p w:rsidR="00F06BC7" w:rsidRPr="003D70D8" w:rsidRDefault="00D1736A" w:rsidP="0084067E">
      <w:pPr>
        <w:pStyle w:val="ListParagraph"/>
        <w:numPr>
          <w:ilvl w:val="0"/>
          <w:numId w:val="1"/>
        </w:numPr>
        <w:spacing w:after="0" w:line="240" w:lineRule="auto"/>
        <w:rPr>
          <w:lang w:val="es-ES"/>
        </w:rPr>
      </w:pPr>
      <w:r w:rsidRPr="003D70D8">
        <w:rPr>
          <w:lang w:val="es-ES"/>
        </w:rPr>
        <w:t>Calmadamente  decir “</w:t>
      </w:r>
      <w:r w:rsidR="003D70D8" w:rsidRPr="003D70D8">
        <w:rPr>
          <w:lang w:val="es-ES"/>
        </w:rPr>
        <w:t>Para” o</w:t>
      </w:r>
      <w:r w:rsidRPr="003D70D8">
        <w:rPr>
          <w:lang w:val="es-ES"/>
        </w:rPr>
        <w:t xml:space="preserve"> </w:t>
      </w:r>
      <w:r w:rsidR="00F06BC7" w:rsidRPr="003D70D8">
        <w:rPr>
          <w:lang w:val="es-ES"/>
        </w:rPr>
        <w:t xml:space="preserve"> “Stop it.”</w:t>
      </w:r>
    </w:p>
    <w:p w:rsidR="00F06BC7" w:rsidRPr="003D70D8" w:rsidRDefault="00D1736A" w:rsidP="0084067E">
      <w:pPr>
        <w:pStyle w:val="ListParagraph"/>
        <w:numPr>
          <w:ilvl w:val="0"/>
          <w:numId w:val="1"/>
        </w:numPr>
        <w:spacing w:after="0" w:line="240" w:lineRule="auto"/>
        <w:rPr>
          <w:lang w:val="es-ES"/>
        </w:rPr>
      </w:pPr>
      <w:r w:rsidRPr="003D70D8">
        <w:rPr>
          <w:lang w:val="es-ES"/>
        </w:rPr>
        <w:t>Alejarse del problema</w:t>
      </w:r>
    </w:p>
    <w:p w:rsidR="00F06BC7" w:rsidRPr="003D70D8" w:rsidRDefault="00D1736A" w:rsidP="0084067E">
      <w:pPr>
        <w:pStyle w:val="ListParagraph"/>
        <w:numPr>
          <w:ilvl w:val="0"/>
          <w:numId w:val="1"/>
        </w:numPr>
        <w:spacing w:after="0" w:line="240" w:lineRule="auto"/>
        <w:rPr>
          <w:lang w:val="es-ES"/>
        </w:rPr>
      </w:pPr>
      <w:r w:rsidRPr="003D70D8">
        <w:rPr>
          <w:lang w:val="es-ES"/>
        </w:rPr>
        <w:t xml:space="preserve">Ser </w:t>
      </w:r>
      <w:r w:rsidR="005C0145" w:rsidRPr="003D70D8">
        <w:rPr>
          <w:lang w:val="es-ES"/>
        </w:rPr>
        <w:t>asertivo, ser firme pero no entrar en una pelea física ni verbal</w:t>
      </w:r>
    </w:p>
    <w:p w:rsidR="00F06BC7" w:rsidRPr="003D70D8" w:rsidRDefault="005C0145" w:rsidP="0084067E">
      <w:pPr>
        <w:pStyle w:val="ListParagraph"/>
        <w:numPr>
          <w:ilvl w:val="0"/>
          <w:numId w:val="1"/>
        </w:numPr>
        <w:spacing w:after="0" w:line="240" w:lineRule="auto"/>
        <w:rPr>
          <w:lang w:val="es-ES"/>
        </w:rPr>
      </w:pPr>
      <w:r w:rsidRPr="003D70D8">
        <w:rPr>
          <w:lang w:val="es-ES"/>
        </w:rPr>
        <w:t xml:space="preserve">Mantener la cabeza en alto y demostrar seguridad en </w:t>
      </w:r>
      <w:r w:rsidR="003D70D8" w:rsidRPr="003D70D8">
        <w:rPr>
          <w:lang w:val="es-ES"/>
        </w:rPr>
        <w:t>sí</w:t>
      </w:r>
      <w:r w:rsidRPr="003D70D8">
        <w:rPr>
          <w:lang w:val="es-ES"/>
        </w:rPr>
        <w:t xml:space="preserve"> mismo</w:t>
      </w:r>
    </w:p>
    <w:p w:rsidR="00F06BC7" w:rsidRPr="003D70D8" w:rsidRDefault="00F06BC7" w:rsidP="0084067E">
      <w:pPr>
        <w:pStyle w:val="ListParagraph"/>
        <w:numPr>
          <w:ilvl w:val="0"/>
          <w:numId w:val="1"/>
        </w:numPr>
        <w:spacing w:after="0" w:line="240" w:lineRule="auto"/>
        <w:rPr>
          <w:lang w:val="es-ES"/>
        </w:rPr>
      </w:pPr>
      <w:r w:rsidRPr="003D70D8">
        <w:rPr>
          <w:lang w:val="es-ES"/>
        </w:rPr>
        <w:lastRenderedPageBreak/>
        <w:t>Us</w:t>
      </w:r>
      <w:r w:rsidR="005C0145" w:rsidRPr="003D70D8">
        <w:rPr>
          <w:lang w:val="es-ES"/>
        </w:rPr>
        <w:t>ar el buen sentido del humor</w:t>
      </w:r>
    </w:p>
    <w:p w:rsidR="00F06BC7" w:rsidRPr="003D70D8" w:rsidRDefault="005C0145" w:rsidP="0084067E">
      <w:pPr>
        <w:pStyle w:val="ListParagraph"/>
        <w:numPr>
          <w:ilvl w:val="0"/>
          <w:numId w:val="1"/>
        </w:numPr>
        <w:spacing w:after="0" w:line="240" w:lineRule="auto"/>
        <w:rPr>
          <w:lang w:val="es-ES"/>
        </w:rPr>
      </w:pPr>
      <w:r w:rsidRPr="003D70D8">
        <w:rPr>
          <w:lang w:val="es-ES"/>
        </w:rPr>
        <w:t>Mantenerse junto a un amigo (a) siempre que sea posible</w:t>
      </w:r>
    </w:p>
    <w:p w:rsidR="00F06BC7" w:rsidRPr="003D70D8" w:rsidRDefault="005C0145" w:rsidP="0084067E">
      <w:pPr>
        <w:pStyle w:val="ListParagraph"/>
        <w:numPr>
          <w:ilvl w:val="0"/>
          <w:numId w:val="1"/>
        </w:numPr>
        <w:spacing w:after="0" w:line="240" w:lineRule="auto"/>
        <w:rPr>
          <w:lang w:val="es-ES"/>
        </w:rPr>
      </w:pPr>
      <w:r w:rsidRPr="003D70D8">
        <w:rPr>
          <w:lang w:val="es-ES"/>
        </w:rPr>
        <w:t xml:space="preserve">Evitar contacto con el intimidador </w:t>
      </w:r>
    </w:p>
    <w:p w:rsidR="00761D8E" w:rsidRPr="003D70D8" w:rsidRDefault="00761D8E" w:rsidP="00F06BC7">
      <w:pPr>
        <w:spacing w:after="0" w:line="240" w:lineRule="auto"/>
        <w:rPr>
          <w:lang w:val="es-ES"/>
        </w:rPr>
      </w:pPr>
    </w:p>
    <w:p w:rsidR="00761D8E" w:rsidRPr="003D70D8" w:rsidRDefault="00761D8E" w:rsidP="00F06BC7">
      <w:pPr>
        <w:spacing w:after="0" w:line="240" w:lineRule="auto"/>
        <w:rPr>
          <w:b/>
          <w:lang w:val="es-ES"/>
        </w:rPr>
      </w:pPr>
      <w:r w:rsidRPr="003D70D8">
        <w:rPr>
          <w:b/>
          <w:lang w:val="es-ES"/>
        </w:rPr>
        <w:t>Re</w:t>
      </w:r>
      <w:r w:rsidR="005C0145" w:rsidRPr="003D70D8">
        <w:rPr>
          <w:b/>
          <w:lang w:val="es-ES"/>
        </w:rPr>
        <w:t>cursos</w:t>
      </w:r>
      <w:r w:rsidRPr="003D70D8">
        <w:rPr>
          <w:b/>
          <w:lang w:val="es-ES"/>
        </w:rPr>
        <w:t>:</w:t>
      </w:r>
    </w:p>
    <w:p w:rsidR="00761D8E" w:rsidRPr="003D70D8" w:rsidRDefault="00955BB9" w:rsidP="0084067E">
      <w:pPr>
        <w:pStyle w:val="ListParagraph"/>
        <w:numPr>
          <w:ilvl w:val="0"/>
          <w:numId w:val="2"/>
        </w:numPr>
        <w:spacing w:after="0" w:line="240" w:lineRule="auto"/>
        <w:rPr>
          <w:lang w:val="es-ES"/>
        </w:rPr>
      </w:pPr>
      <w:r w:rsidRPr="003D70D8">
        <w:rPr>
          <w:lang w:val="es-ES"/>
        </w:rPr>
        <w:t xml:space="preserve">Contactarse con la Consejera de la Escuela o visitar la página web de </w:t>
      </w:r>
      <w:r w:rsidR="00761D8E" w:rsidRPr="003D70D8">
        <w:rPr>
          <w:lang w:val="es-ES"/>
        </w:rPr>
        <w:t xml:space="preserve"> APS </w:t>
      </w:r>
    </w:p>
    <w:p w:rsidR="00761D8E" w:rsidRPr="003D70D8" w:rsidRDefault="00973864" w:rsidP="0084067E">
      <w:pPr>
        <w:pStyle w:val="ListParagraph"/>
        <w:numPr>
          <w:ilvl w:val="0"/>
          <w:numId w:val="2"/>
        </w:numPr>
        <w:spacing w:after="0" w:line="240" w:lineRule="auto"/>
        <w:rPr>
          <w:lang w:val="es-ES"/>
        </w:rPr>
      </w:pPr>
      <w:hyperlink r:id="rId8" w:history="1">
        <w:r w:rsidR="00761D8E" w:rsidRPr="003D70D8">
          <w:rPr>
            <w:rStyle w:val="Hyperlink"/>
            <w:lang w:val="es-ES"/>
          </w:rPr>
          <w:t>www.stopbullying.gov</w:t>
        </w:r>
      </w:hyperlink>
    </w:p>
    <w:p w:rsidR="00761D8E" w:rsidRPr="003D70D8" w:rsidRDefault="00973864" w:rsidP="0084067E">
      <w:pPr>
        <w:pStyle w:val="ListParagraph"/>
        <w:numPr>
          <w:ilvl w:val="0"/>
          <w:numId w:val="2"/>
        </w:numPr>
        <w:spacing w:after="0" w:line="240" w:lineRule="auto"/>
        <w:rPr>
          <w:lang w:val="es-ES"/>
        </w:rPr>
      </w:pPr>
      <w:hyperlink r:id="rId9" w:history="1">
        <w:r w:rsidR="00761D8E" w:rsidRPr="003D70D8">
          <w:rPr>
            <w:rStyle w:val="Hyperlink"/>
            <w:lang w:val="es-ES"/>
          </w:rPr>
          <w:t>http://pbskids.org/itsmylife/friends/bullies/</w:t>
        </w:r>
      </w:hyperlink>
    </w:p>
    <w:p w:rsidR="00761D8E" w:rsidRPr="003D70D8" w:rsidRDefault="00973864" w:rsidP="0084067E">
      <w:pPr>
        <w:pStyle w:val="ListParagraph"/>
        <w:numPr>
          <w:ilvl w:val="0"/>
          <w:numId w:val="2"/>
        </w:numPr>
        <w:spacing w:after="0" w:line="240" w:lineRule="auto"/>
        <w:rPr>
          <w:lang w:val="es-ES"/>
        </w:rPr>
      </w:pPr>
      <w:hyperlink r:id="rId10" w:history="1">
        <w:r w:rsidR="00761D8E" w:rsidRPr="003D70D8">
          <w:rPr>
            <w:rStyle w:val="Hyperlink"/>
            <w:lang w:val="es-ES"/>
          </w:rPr>
          <w:t>http://www.stompoutbullying.org/</w:t>
        </w:r>
      </w:hyperlink>
    </w:p>
    <w:p w:rsidR="00920880" w:rsidRDefault="00920880" w:rsidP="0081485A">
      <w:pPr>
        <w:spacing w:after="0" w:line="240" w:lineRule="auto"/>
        <w:rPr>
          <w:lang w:val="es-ES"/>
        </w:rPr>
      </w:pPr>
      <w:r w:rsidRPr="003D70D8">
        <w:rPr>
          <w:noProof/>
        </w:rPr>
        <w:drawing>
          <wp:anchor distT="0" distB="0" distL="114300" distR="114300" simplePos="0" relativeHeight="251664384" behindDoc="1" locked="0" layoutInCell="1" allowOverlap="1" wp14:anchorId="45A5A21F" wp14:editId="7E494C6F">
            <wp:simplePos x="0" y="0"/>
            <wp:positionH relativeFrom="column">
              <wp:posOffset>1289685</wp:posOffset>
            </wp:positionH>
            <wp:positionV relativeFrom="paragraph">
              <wp:posOffset>85193</wp:posOffset>
            </wp:positionV>
            <wp:extent cx="786765" cy="786765"/>
            <wp:effectExtent l="0" t="0" r="0" b="0"/>
            <wp:wrapThrough wrapText="bothSides">
              <wp:wrapPolygon edited="0">
                <wp:start x="0" y="0"/>
                <wp:lineTo x="0" y="20920"/>
                <wp:lineTo x="20920" y="20920"/>
                <wp:lineTo x="20920" y="0"/>
                <wp:lineTo x="0" y="0"/>
              </wp:wrapPolygon>
            </wp:wrapThrough>
            <wp:docPr id="6" name="Picture 6" descr="Image result for bul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676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06BC7" w:rsidRPr="003D70D8" w:rsidRDefault="00F06BC7" w:rsidP="0081485A">
      <w:pPr>
        <w:spacing w:after="0" w:line="240" w:lineRule="auto"/>
        <w:rPr>
          <w:lang w:val="es-ES"/>
        </w:rPr>
      </w:pPr>
    </w:p>
    <w:p w:rsidR="00736426" w:rsidRPr="00920880" w:rsidRDefault="00955BB9" w:rsidP="0081485A">
      <w:pPr>
        <w:spacing w:after="0" w:line="240" w:lineRule="auto"/>
        <w:rPr>
          <w:b/>
          <w:sz w:val="24"/>
          <w:lang w:val="es-ES"/>
        </w:rPr>
      </w:pPr>
      <w:r w:rsidRPr="00920880">
        <w:rPr>
          <w:b/>
          <w:sz w:val="24"/>
          <w:lang w:val="es-ES"/>
        </w:rPr>
        <w:t>De la Consejera de la Escuela</w:t>
      </w:r>
      <w:r w:rsidR="00736426" w:rsidRPr="00920880">
        <w:rPr>
          <w:b/>
          <w:sz w:val="24"/>
          <w:lang w:val="es-ES"/>
        </w:rPr>
        <w:t>, Jennifer Baitinger:</w:t>
      </w:r>
    </w:p>
    <w:p w:rsidR="00955BB9" w:rsidRPr="003D70D8" w:rsidRDefault="00955BB9" w:rsidP="00920880">
      <w:pPr>
        <w:spacing w:after="0" w:line="240" w:lineRule="auto"/>
        <w:rPr>
          <w:lang w:val="es-ES"/>
        </w:rPr>
      </w:pPr>
      <w:r w:rsidRPr="003D70D8">
        <w:rPr>
          <w:lang w:val="es-ES"/>
        </w:rPr>
        <w:t>Los estudiantes recibirán 2 clases sobre la intimidación, que incluirán en cómo reportar la intimidación.  ¿Sabía que hay recursos acerca de la intimidación en los recursos en la página web de la Escuela Randolph? Por favor, visiten la página.  Si alguna vez tiene alguna preocupación, por favor hágalo saber a al maestro o a mí.</w:t>
      </w:r>
    </w:p>
    <w:p w:rsidR="00736426" w:rsidRPr="003D70D8" w:rsidRDefault="00955BB9" w:rsidP="00920880">
      <w:pPr>
        <w:spacing w:after="0" w:line="240" w:lineRule="auto"/>
        <w:rPr>
          <w:lang w:val="es-ES"/>
        </w:rPr>
      </w:pPr>
      <w:r w:rsidRPr="003D70D8">
        <w:rPr>
          <w:color w:val="1F497D"/>
          <w:lang w:val="es-ES"/>
        </w:rPr>
        <w:t xml:space="preserve">También me puede seguir en Twitter en </w:t>
      </w:r>
      <w:r w:rsidR="00736426" w:rsidRPr="003D70D8">
        <w:rPr>
          <w:lang w:val="es-ES"/>
        </w:rPr>
        <w:t>@RandolphstarsSC</w:t>
      </w:r>
    </w:p>
    <w:p w:rsidR="0081485A" w:rsidRDefault="0081485A" w:rsidP="00F06BC7">
      <w:pPr>
        <w:spacing w:after="0" w:line="240" w:lineRule="auto"/>
        <w:rPr>
          <w:lang w:val="es-ES"/>
        </w:rPr>
      </w:pPr>
    </w:p>
    <w:p w:rsidR="00BB2D8D" w:rsidRDefault="00BB2D8D" w:rsidP="00F06BC7">
      <w:pPr>
        <w:spacing w:after="0" w:line="240" w:lineRule="auto"/>
        <w:rPr>
          <w:lang w:val="es-ES"/>
        </w:rPr>
      </w:pPr>
    </w:p>
    <w:p w:rsidR="00BB2D8D" w:rsidRDefault="00BB2D8D" w:rsidP="00F06BC7">
      <w:pPr>
        <w:spacing w:after="0" w:line="240" w:lineRule="auto"/>
        <w:rPr>
          <w:lang w:val="es-ES"/>
        </w:rPr>
      </w:pPr>
    </w:p>
    <w:p w:rsidR="00BB2D8D" w:rsidRPr="003D70D8" w:rsidRDefault="00BB2D8D" w:rsidP="00F06BC7">
      <w:pPr>
        <w:spacing w:after="0" w:line="240" w:lineRule="auto"/>
        <w:rPr>
          <w:lang w:val="es-ES"/>
        </w:rPr>
      </w:pPr>
    </w:p>
    <w:p w:rsidR="00BB2D8D" w:rsidRDefault="00BB2D8D" w:rsidP="00F06BC7">
      <w:pPr>
        <w:spacing w:after="0" w:line="240" w:lineRule="auto"/>
        <w:rPr>
          <w:lang w:val="es-ES"/>
        </w:rPr>
      </w:pPr>
    </w:p>
    <w:p w:rsidR="00BB2D8D" w:rsidRDefault="00BB2D8D" w:rsidP="00F06BC7">
      <w:pPr>
        <w:spacing w:after="0" w:line="240" w:lineRule="auto"/>
        <w:rPr>
          <w:lang w:val="es-ES"/>
        </w:rPr>
      </w:pPr>
    </w:p>
    <w:p w:rsidR="00BB2D8D" w:rsidRDefault="00BB2D8D" w:rsidP="00F06BC7">
      <w:pPr>
        <w:spacing w:after="0" w:line="240" w:lineRule="auto"/>
        <w:rPr>
          <w:lang w:val="es-ES"/>
        </w:rPr>
      </w:pPr>
    </w:p>
    <w:p w:rsidR="00BB2D8D" w:rsidRDefault="00BB2D8D" w:rsidP="00F06BC7">
      <w:pPr>
        <w:spacing w:after="0" w:line="240" w:lineRule="auto"/>
        <w:rPr>
          <w:lang w:val="es-ES"/>
        </w:rPr>
        <w:sectPr w:rsidR="00BB2D8D" w:rsidSect="00973864">
          <w:headerReference w:type="default" r:id="rId12"/>
          <w:pgSz w:w="12240" w:h="20160" w:code="5"/>
          <w:pgMar w:top="720" w:right="432" w:bottom="432" w:left="432" w:header="720" w:footer="432" w:gutter="0"/>
          <w:cols w:num="3" w:sep="1" w:space="720"/>
          <w:docGrid w:linePitch="360"/>
        </w:sectPr>
      </w:pPr>
    </w:p>
    <w:p w:rsidR="00920880" w:rsidRPr="003D48D4" w:rsidRDefault="00920880" w:rsidP="00BB2D8D">
      <w:pPr>
        <w:spacing w:after="0" w:line="240" w:lineRule="auto"/>
        <w:jc w:val="center"/>
        <w:rPr>
          <w:sz w:val="24"/>
        </w:rPr>
      </w:pPr>
    </w:p>
    <w:p w:rsidR="00BB2D8D" w:rsidRPr="00BB2D8D" w:rsidRDefault="002E5237" w:rsidP="00BB2D8D">
      <w:pPr>
        <w:spacing w:after="0" w:line="240" w:lineRule="auto"/>
        <w:jc w:val="center"/>
        <w:rPr>
          <w:sz w:val="40"/>
        </w:rPr>
      </w:pPr>
      <w:r w:rsidRPr="00E46EF8">
        <w:rPr>
          <w:noProof/>
          <w:sz w:val="6"/>
        </w:rPr>
        <mc:AlternateContent>
          <mc:Choice Requires="wps">
            <w:drawing>
              <wp:anchor distT="0" distB="0" distL="114300" distR="114300" simplePos="0" relativeHeight="251659264" behindDoc="0" locked="0" layoutInCell="1" allowOverlap="1" wp14:anchorId="42E92681" wp14:editId="0576F9A2">
                <wp:simplePos x="0" y="0"/>
                <wp:positionH relativeFrom="column">
                  <wp:posOffset>-93980</wp:posOffset>
                </wp:positionH>
                <wp:positionV relativeFrom="paragraph">
                  <wp:posOffset>306705</wp:posOffset>
                </wp:positionV>
                <wp:extent cx="3667760" cy="350520"/>
                <wp:effectExtent l="0" t="0" r="0" b="0"/>
                <wp:wrapThrough wrapText="bothSides">
                  <wp:wrapPolygon edited="0">
                    <wp:start x="224" y="0"/>
                    <wp:lineTo x="224" y="19957"/>
                    <wp:lineTo x="21204" y="19957"/>
                    <wp:lineTo x="21204" y="0"/>
                    <wp:lineTo x="224" y="0"/>
                  </wp:wrapPolygon>
                </wp:wrapThrough>
                <wp:docPr id="1" name="Text Box 1"/>
                <wp:cNvGraphicFramePr/>
                <a:graphic xmlns:a="http://schemas.openxmlformats.org/drawingml/2006/main">
                  <a:graphicData uri="http://schemas.microsoft.com/office/word/2010/wordprocessingShape">
                    <wps:wsp>
                      <wps:cNvSpPr txBox="1"/>
                      <wps:spPr>
                        <a:xfrm>
                          <a:off x="0" y="0"/>
                          <a:ext cx="3667760" cy="350520"/>
                        </a:xfrm>
                        <a:prstGeom prst="rect">
                          <a:avLst/>
                        </a:prstGeom>
                        <a:noFill/>
                        <a:ln>
                          <a:noFill/>
                        </a:ln>
                        <a:effectLst/>
                      </wps:spPr>
                      <wps:txbx>
                        <w:txbxContent>
                          <w:p w:rsidR="00761D8E" w:rsidRPr="009F6CF0" w:rsidRDefault="002918F3" w:rsidP="002918F3">
                            <w:pPr>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DIA DE LIMPIEZA DE </w:t>
                            </w:r>
                            <w:r w:rsidR="00A4030D"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JARDINES DE </w:t>
                            </w:r>
                            <w:r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92681" id="_x0000_t202" coordsize="21600,21600" o:spt="202" path="m,l,21600r21600,l21600,xe">
                <v:stroke joinstyle="miter"/>
                <v:path gradientshapeok="t" o:connecttype="rect"/>
              </v:shapetype>
              <v:shape id="Text Box 1" o:spid="_x0000_s1026" type="#_x0000_t202" style="position:absolute;left:0;text-align:left;margin-left:-7.4pt;margin-top:24.15pt;width:288.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" filled="f" stroked="f">
                <v:textbox>
                  <w:txbxContent>
                    <w:p w:rsidR="00761D8E" w:rsidRPr="009F6CF0" w:rsidRDefault="002918F3" w:rsidP="002918F3">
                      <w:pPr>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pPr>
                      <w:r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DIA DE LIMPIEZA DE </w:t>
                      </w:r>
                      <w:r w:rsidR="00A4030D"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 xml:space="preserve">JARDINES DE </w:t>
                      </w:r>
                      <w:r w:rsidRPr="009F6CF0">
                        <w:rPr>
                          <w:b/>
                          <w:color w:val="262626" w:themeColor="text1" w:themeTint="D9"/>
                          <w:sz w:val="28"/>
                          <w:szCs w:val="44"/>
                          <w:lang w:val="es-ES"/>
                          <w14:shadow w14:blurRad="0" w14:dist="38100" w14:dir="2700000" w14:sx="100000" w14:sy="100000" w14:kx="0" w14:ky="0" w14:algn="bl">
                            <w14:schemeClr w14:val="accent5"/>
                          </w14:shadow>
                          <w14:textOutline w14:w="13462" w14:cap="flat" w14:cmpd="sng" w14:algn="ctr">
                            <w14:solidFill>
                              <w14:schemeClr w14:val="bg1"/>
                            </w14:solidFill>
                            <w14:prstDash w14:val="solid"/>
                            <w14:round/>
                          </w14:textOutline>
                        </w:rPr>
                        <w:t>LA ESCUELA</w:t>
                      </w:r>
                    </w:p>
                  </w:txbxContent>
                </v:textbox>
                <w10:wrap type="through"/>
              </v:shape>
            </w:pict>
          </mc:Fallback>
        </mc:AlternateContent>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r w:rsidR="00BB2D8D" w:rsidRPr="00BB2D8D">
        <w:rPr>
          <w:sz w:val="36"/>
        </w:rPr>
        <w:tab/>
      </w:r>
      <w:r w:rsidR="00BB2D8D" w:rsidRPr="00BB2D8D">
        <w:rPr>
          <w:sz w:val="36"/>
        </w:rPr>
        <w:sym w:font="Wingdings" w:char="F0B6"/>
      </w:r>
    </w:p>
    <w:p w:rsidR="00BB2D8D" w:rsidRPr="00BB2D8D" w:rsidRDefault="00BB2D8D" w:rsidP="00BB2D8D">
      <w:pPr>
        <w:spacing w:after="0" w:line="240" w:lineRule="auto"/>
        <w:jc w:val="center"/>
        <w:rPr>
          <w:sz w:val="10"/>
        </w:rPr>
        <w:sectPr w:rsidR="00BB2D8D" w:rsidRPr="00BB2D8D" w:rsidSect="004355ED">
          <w:type w:val="continuous"/>
          <w:pgSz w:w="12240" w:h="20160" w:code="5"/>
          <w:pgMar w:top="720" w:right="432" w:bottom="720" w:left="432" w:header="432" w:footer="432" w:gutter="0"/>
          <w:cols w:space="720"/>
          <w:docGrid w:linePitch="360"/>
        </w:sectPr>
      </w:pPr>
    </w:p>
    <w:p w:rsidR="00910041" w:rsidRDefault="007657DC" w:rsidP="00761D8E">
      <w:pPr>
        <w:rPr>
          <w:sz w:val="10"/>
          <w:lang w:val="es-ES"/>
        </w:rPr>
      </w:pPr>
      <w:r w:rsidRPr="003D70D8">
        <w:rPr>
          <w:rFonts w:ascii="Helvetica" w:hAnsi="Helvetica" w:cs="Helvetica"/>
          <w:noProof/>
          <w:sz w:val="10"/>
        </w:rPr>
        <w:drawing>
          <wp:anchor distT="0" distB="0" distL="114300" distR="114300" simplePos="0" relativeHeight="251663360" behindDoc="1" locked="0" layoutInCell="1" allowOverlap="1" wp14:anchorId="4700060C" wp14:editId="66F4C450">
            <wp:simplePos x="0" y="0"/>
            <wp:positionH relativeFrom="margin">
              <wp:posOffset>831407</wp:posOffset>
            </wp:positionH>
            <wp:positionV relativeFrom="margin">
              <wp:posOffset>7650480</wp:posOffset>
            </wp:positionV>
            <wp:extent cx="1754372" cy="467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4372"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041" w:rsidRDefault="00910041" w:rsidP="00761D8E">
      <w:pPr>
        <w:rPr>
          <w:sz w:val="10"/>
          <w:lang w:val="es-ES"/>
        </w:rPr>
      </w:pPr>
    </w:p>
    <w:p w:rsidR="004355ED" w:rsidRDefault="004355ED" w:rsidP="00761D8E">
      <w:pPr>
        <w:rPr>
          <w:sz w:val="10"/>
          <w:lang w:val="es-ES"/>
        </w:rPr>
      </w:pPr>
    </w:p>
    <w:tbl>
      <w:tblPr>
        <w:tblStyle w:val="TableGrid"/>
        <w:tblW w:w="58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2"/>
        <w:gridCol w:w="4488"/>
      </w:tblGrid>
      <w:tr w:rsidR="00B03829" w:rsidRPr="003D70D8" w:rsidTr="003E2399">
        <w:trPr>
          <w:trHeight w:val="246"/>
        </w:trPr>
        <w:tc>
          <w:tcPr>
            <w:tcW w:w="1362" w:type="dxa"/>
          </w:tcPr>
          <w:p w:rsidR="00B03829" w:rsidRPr="003D70D8" w:rsidRDefault="00B03829" w:rsidP="00876994">
            <w:pPr>
              <w:rPr>
                <w:b/>
                <w:sz w:val="18"/>
                <w:szCs w:val="32"/>
                <w:lang w:val="es-ES"/>
              </w:rPr>
            </w:pPr>
            <w:r w:rsidRPr="003D70D8">
              <w:rPr>
                <w:b/>
                <w:sz w:val="20"/>
                <w:szCs w:val="20"/>
                <w:lang w:val="es-ES"/>
              </w:rPr>
              <w:t>Fecha:</w:t>
            </w:r>
          </w:p>
        </w:tc>
        <w:tc>
          <w:tcPr>
            <w:tcW w:w="4488" w:type="dxa"/>
          </w:tcPr>
          <w:p w:rsidR="00B03829" w:rsidRPr="003D70D8" w:rsidRDefault="00B03829" w:rsidP="001464D6">
            <w:pPr>
              <w:ind w:right="-23"/>
              <w:rPr>
                <w:b/>
                <w:sz w:val="18"/>
                <w:szCs w:val="32"/>
                <w:lang w:val="es-ES"/>
              </w:rPr>
            </w:pPr>
            <w:r>
              <w:rPr>
                <w:sz w:val="20"/>
                <w:szCs w:val="20"/>
                <w:lang w:val="es-ES"/>
              </w:rPr>
              <w:t>22 de octubre de 2016</w:t>
            </w:r>
          </w:p>
        </w:tc>
      </w:tr>
      <w:tr w:rsidR="00B03829" w:rsidRPr="003D70D8" w:rsidTr="003E2399">
        <w:trPr>
          <w:trHeight w:val="229"/>
        </w:trPr>
        <w:tc>
          <w:tcPr>
            <w:tcW w:w="1362" w:type="dxa"/>
          </w:tcPr>
          <w:p w:rsidR="00B03829" w:rsidRPr="003D70D8" w:rsidRDefault="00755296" w:rsidP="00876994">
            <w:pPr>
              <w:rPr>
                <w:b/>
                <w:sz w:val="20"/>
                <w:szCs w:val="20"/>
                <w:lang w:val="es-ES"/>
              </w:rPr>
            </w:pPr>
            <w:r>
              <w:rPr>
                <w:b/>
                <w:sz w:val="20"/>
                <w:szCs w:val="20"/>
                <w:lang w:val="es-ES"/>
              </w:rPr>
              <w:t>Hora</w:t>
            </w:r>
          </w:p>
        </w:tc>
        <w:tc>
          <w:tcPr>
            <w:tcW w:w="4488" w:type="dxa"/>
          </w:tcPr>
          <w:p w:rsidR="00B03829" w:rsidRPr="003D70D8" w:rsidRDefault="00B03829" w:rsidP="001464D6">
            <w:pPr>
              <w:ind w:right="-23"/>
              <w:rPr>
                <w:sz w:val="20"/>
                <w:szCs w:val="20"/>
                <w:lang w:val="es-ES"/>
              </w:rPr>
            </w:pPr>
            <w:r w:rsidRPr="003D70D8">
              <w:rPr>
                <w:sz w:val="20"/>
                <w:szCs w:val="20"/>
                <w:lang w:val="es-ES"/>
              </w:rPr>
              <w:t>9:00 a.m. – 12:00 p.m</w:t>
            </w:r>
            <w:r w:rsidR="00987A33">
              <w:rPr>
                <w:sz w:val="20"/>
                <w:szCs w:val="20"/>
                <w:lang w:val="es-ES"/>
              </w:rPr>
              <w:t>.</w:t>
            </w:r>
          </w:p>
        </w:tc>
      </w:tr>
      <w:tr w:rsidR="00B03829" w:rsidRPr="003D70D8" w:rsidTr="003E2399">
        <w:trPr>
          <w:trHeight w:val="246"/>
        </w:trPr>
        <w:tc>
          <w:tcPr>
            <w:tcW w:w="1362" w:type="dxa"/>
          </w:tcPr>
          <w:p w:rsidR="00B03829" w:rsidRPr="003D70D8" w:rsidRDefault="00B03829" w:rsidP="00876994">
            <w:pPr>
              <w:rPr>
                <w:b/>
                <w:sz w:val="20"/>
                <w:szCs w:val="20"/>
                <w:lang w:val="es-ES"/>
              </w:rPr>
            </w:pPr>
            <w:r w:rsidRPr="003D70D8">
              <w:rPr>
                <w:b/>
                <w:sz w:val="20"/>
                <w:szCs w:val="20"/>
                <w:lang w:val="es-ES"/>
              </w:rPr>
              <w:t>Lugar:</w:t>
            </w:r>
          </w:p>
        </w:tc>
        <w:tc>
          <w:tcPr>
            <w:tcW w:w="4488" w:type="dxa"/>
          </w:tcPr>
          <w:p w:rsidR="00B03829" w:rsidRPr="003D70D8" w:rsidRDefault="00B03829" w:rsidP="001464D6">
            <w:pPr>
              <w:ind w:right="-23"/>
              <w:rPr>
                <w:sz w:val="20"/>
                <w:szCs w:val="20"/>
                <w:lang w:val="es-ES"/>
              </w:rPr>
            </w:pPr>
            <w:r w:rsidRPr="003D70D8">
              <w:rPr>
                <w:sz w:val="20"/>
                <w:szCs w:val="20"/>
                <w:lang w:val="es-ES"/>
              </w:rPr>
              <w:t xml:space="preserve">Escuela Randolph </w:t>
            </w:r>
          </w:p>
        </w:tc>
      </w:tr>
      <w:tr w:rsidR="00B03829" w:rsidRPr="003D70D8" w:rsidTr="003E2399">
        <w:trPr>
          <w:trHeight w:val="476"/>
        </w:trPr>
        <w:tc>
          <w:tcPr>
            <w:tcW w:w="1362" w:type="dxa"/>
          </w:tcPr>
          <w:p w:rsidR="00B03829" w:rsidRPr="003D70D8" w:rsidRDefault="00B03829" w:rsidP="00876994">
            <w:pPr>
              <w:rPr>
                <w:b/>
                <w:sz w:val="20"/>
                <w:szCs w:val="20"/>
                <w:lang w:val="es-ES"/>
              </w:rPr>
            </w:pPr>
            <w:r w:rsidRPr="003D70D8">
              <w:rPr>
                <w:b/>
                <w:sz w:val="20"/>
                <w:szCs w:val="20"/>
                <w:lang w:val="es-ES"/>
              </w:rPr>
              <w:t>Participantes:</w:t>
            </w:r>
          </w:p>
        </w:tc>
        <w:tc>
          <w:tcPr>
            <w:tcW w:w="4488" w:type="dxa"/>
          </w:tcPr>
          <w:p w:rsidR="00B03829" w:rsidRPr="003D70D8" w:rsidRDefault="00B03829" w:rsidP="001464D6">
            <w:pPr>
              <w:ind w:right="-23"/>
              <w:rPr>
                <w:sz w:val="20"/>
                <w:szCs w:val="20"/>
                <w:lang w:val="es-ES"/>
              </w:rPr>
            </w:pPr>
            <w:r w:rsidRPr="003D70D8">
              <w:rPr>
                <w:sz w:val="20"/>
                <w:szCs w:val="20"/>
                <w:lang w:val="es-ES"/>
              </w:rPr>
              <w:t>Familiares y miembros de la comunidad de la Escuela  Randolph</w:t>
            </w:r>
          </w:p>
        </w:tc>
      </w:tr>
      <w:tr w:rsidR="00B03829" w:rsidRPr="003D70D8" w:rsidTr="003E2399">
        <w:trPr>
          <w:trHeight w:val="951"/>
        </w:trPr>
        <w:tc>
          <w:tcPr>
            <w:tcW w:w="1362" w:type="dxa"/>
          </w:tcPr>
          <w:p w:rsidR="00B03829" w:rsidRPr="003D70D8" w:rsidRDefault="00B03829" w:rsidP="00876994">
            <w:pPr>
              <w:rPr>
                <w:b/>
                <w:sz w:val="20"/>
                <w:szCs w:val="20"/>
                <w:lang w:val="es-ES"/>
              </w:rPr>
            </w:pPr>
            <w:r w:rsidRPr="003D70D8">
              <w:rPr>
                <w:b/>
                <w:sz w:val="20"/>
                <w:szCs w:val="20"/>
                <w:lang w:val="es-ES"/>
              </w:rPr>
              <w:t>Tema:</w:t>
            </w:r>
          </w:p>
        </w:tc>
        <w:tc>
          <w:tcPr>
            <w:tcW w:w="4488" w:type="dxa"/>
          </w:tcPr>
          <w:p w:rsidR="00B03829" w:rsidRPr="003D70D8" w:rsidRDefault="00B03829" w:rsidP="001464D6">
            <w:pPr>
              <w:ind w:right="-23"/>
              <w:rPr>
                <w:sz w:val="20"/>
                <w:szCs w:val="20"/>
                <w:lang w:val="es-ES"/>
              </w:rPr>
            </w:pPr>
            <w:r>
              <w:rPr>
                <w:sz w:val="20"/>
                <w:szCs w:val="20"/>
                <w:lang w:val="es-ES"/>
              </w:rPr>
              <w:t>¡</w:t>
            </w:r>
            <w:r w:rsidRPr="003D70D8">
              <w:rPr>
                <w:sz w:val="20"/>
                <w:szCs w:val="20"/>
                <w:lang w:val="es-ES"/>
              </w:rPr>
              <w:t>Venga y únase a nosotros para ayudar a mantener nuestra comunidad escolar hermosa! Haremos la limpieza, deshierbe, siembra, rastrillo, recogeremos la basura. Hay algo que hacer para todos.</w:t>
            </w:r>
          </w:p>
        </w:tc>
      </w:tr>
      <w:tr w:rsidR="00B03829" w:rsidRPr="003D70D8" w:rsidTr="003E2399">
        <w:trPr>
          <w:trHeight w:val="1197"/>
        </w:trPr>
        <w:tc>
          <w:tcPr>
            <w:tcW w:w="1362" w:type="dxa"/>
          </w:tcPr>
          <w:p w:rsidR="00B03829" w:rsidRPr="003D70D8" w:rsidRDefault="00B03829" w:rsidP="00876994">
            <w:pPr>
              <w:rPr>
                <w:b/>
                <w:sz w:val="20"/>
                <w:szCs w:val="20"/>
                <w:lang w:val="es-ES"/>
              </w:rPr>
            </w:pPr>
            <w:r w:rsidRPr="003D70D8">
              <w:rPr>
                <w:b/>
                <w:sz w:val="20"/>
                <w:szCs w:val="20"/>
                <w:lang w:val="es-ES"/>
              </w:rPr>
              <w:t>Que hacer:</w:t>
            </w:r>
          </w:p>
        </w:tc>
        <w:tc>
          <w:tcPr>
            <w:tcW w:w="4488" w:type="dxa"/>
          </w:tcPr>
          <w:p w:rsidR="00B03829" w:rsidRDefault="00B03829" w:rsidP="001464D6">
            <w:pPr>
              <w:ind w:right="-23"/>
              <w:rPr>
                <w:sz w:val="20"/>
                <w:szCs w:val="20"/>
                <w:lang w:val="es-ES"/>
              </w:rPr>
            </w:pPr>
            <w:r w:rsidRPr="003D70D8">
              <w:rPr>
                <w:sz w:val="20"/>
                <w:szCs w:val="20"/>
                <w:lang w:val="es-ES"/>
              </w:rPr>
              <w:t>Preséntense al frente del edificio el 22 de octubre con ropa cómoda para trabajar en los jardines.  Traiga sus guantes de jardín y herramientas (Si los tiene).  Tenemos algunas herramientas y materiales en la escuela para mantener la escuela bella.</w:t>
            </w:r>
          </w:p>
          <w:p w:rsidR="005A6E01" w:rsidRPr="003D70D8" w:rsidRDefault="005A6E01" w:rsidP="001464D6">
            <w:pPr>
              <w:ind w:right="-23"/>
              <w:rPr>
                <w:sz w:val="20"/>
                <w:szCs w:val="20"/>
                <w:lang w:val="es-ES"/>
              </w:rPr>
            </w:pPr>
          </w:p>
        </w:tc>
      </w:tr>
    </w:tbl>
    <w:p w:rsidR="00BB2D8D" w:rsidRDefault="00CF348E" w:rsidP="00CF348E">
      <w:pPr>
        <w:spacing w:after="0" w:line="240" w:lineRule="auto"/>
        <w:jc w:val="center"/>
        <w:rPr>
          <w:rFonts w:cstheme="minorHAnsi"/>
          <w:b/>
          <w:sz w:val="24"/>
          <w:szCs w:val="20"/>
          <w:lang w:val="es-ES"/>
        </w:rPr>
      </w:pPr>
      <w:r>
        <w:rPr>
          <w:noProof/>
        </w:rPr>
        <w:lastRenderedPageBreak/>
        <w:drawing>
          <wp:inline distT="0" distB="0" distL="0" distR="0" wp14:anchorId="7A2DD6DB" wp14:editId="4B987DB4">
            <wp:extent cx="1094740" cy="595630"/>
            <wp:effectExtent l="0" t="0" r="0" b="0"/>
            <wp:docPr id="17" name="Picture 17" descr="Image result for upcoming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upcoming d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9671" cy="630958"/>
                    </a:xfrm>
                    <a:prstGeom prst="rect">
                      <a:avLst/>
                    </a:prstGeom>
                    <a:noFill/>
                    <a:ln>
                      <a:noFill/>
                    </a:ln>
                  </pic:spPr>
                </pic:pic>
              </a:graphicData>
            </a:graphic>
          </wp:inline>
        </w:drawing>
      </w:r>
    </w:p>
    <w:p w:rsidR="009F6CF0" w:rsidRPr="009C4C4A" w:rsidRDefault="009F6CF0" w:rsidP="009F6CF0">
      <w:pPr>
        <w:spacing w:after="0" w:line="240" w:lineRule="auto"/>
        <w:rPr>
          <w:rFonts w:cstheme="minorHAnsi"/>
          <w:b/>
          <w:sz w:val="18"/>
          <w:szCs w:val="20"/>
          <w:lang w:val="es-ES"/>
        </w:rPr>
      </w:pPr>
    </w:p>
    <w:p w:rsidR="00F06BC7" w:rsidRPr="00EE2268" w:rsidRDefault="00A4030D" w:rsidP="009F6CF0">
      <w:pPr>
        <w:spacing w:after="0" w:line="240" w:lineRule="auto"/>
        <w:rPr>
          <w:rFonts w:cstheme="minorHAnsi"/>
          <w:b/>
          <w:sz w:val="24"/>
          <w:szCs w:val="20"/>
          <w:lang w:val="es-ES"/>
        </w:rPr>
      </w:pPr>
      <w:r w:rsidRPr="00EE2268">
        <w:rPr>
          <w:rFonts w:cstheme="minorHAnsi"/>
          <w:b/>
          <w:sz w:val="24"/>
          <w:szCs w:val="20"/>
          <w:lang w:val="es-ES"/>
        </w:rPr>
        <w:t>Fech</w:t>
      </w:r>
      <w:bookmarkStart w:id="0" w:name="_GoBack"/>
      <w:bookmarkEnd w:id="0"/>
      <w:r w:rsidRPr="00EE2268">
        <w:rPr>
          <w:rFonts w:cstheme="minorHAnsi"/>
          <w:b/>
          <w:sz w:val="24"/>
          <w:szCs w:val="20"/>
          <w:lang w:val="es-ES"/>
        </w:rPr>
        <w:t>as importantes</w:t>
      </w:r>
      <w:r w:rsidR="00F06BC7" w:rsidRPr="00EE2268">
        <w:rPr>
          <w:rFonts w:cstheme="minorHAnsi"/>
          <w:b/>
          <w:sz w:val="24"/>
          <w:szCs w:val="20"/>
          <w:lang w:val="es-ES"/>
        </w:rPr>
        <w:t>:</w:t>
      </w:r>
    </w:p>
    <w:p w:rsidR="00F06BC7" w:rsidRPr="003D70D8" w:rsidRDefault="00A4030D" w:rsidP="004355ED">
      <w:pPr>
        <w:spacing w:after="0" w:line="240" w:lineRule="auto"/>
        <w:rPr>
          <w:rFonts w:cstheme="minorHAnsi"/>
          <w:szCs w:val="20"/>
          <w:lang w:val="es-ES"/>
        </w:rPr>
      </w:pPr>
      <w:r w:rsidRPr="003D70D8">
        <w:rPr>
          <w:rFonts w:cstheme="minorHAnsi"/>
          <w:b/>
          <w:szCs w:val="20"/>
          <w:lang w:val="es-ES"/>
        </w:rPr>
        <w:t>Octubre</w:t>
      </w:r>
      <w:r w:rsidR="00F06BC7" w:rsidRPr="003D70D8">
        <w:rPr>
          <w:rFonts w:cstheme="minorHAnsi"/>
          <w:b/>
          <w:szCs w:val="20"/>
          <w:lang w:val="es-ES"/>
        </w:rPr>
        <w:t xml:space="preserve"> 6-7: </w:t>
      </w:r>
      <w:r w:rsidRPr="003D70D8">
        <w:rPr>
          <w:rFonts w:cstheme="minorHAnsi"/>
          <w:szCs w:val="20"/>
          <w:lang w:val="es-ES"/>
        </w:rPr>
        <w:t>Conferencia de Padres y Maestros</w:t>
      </w:r>
      <w:r w:rsidR="00F06BC7" w:rsidRPr="003D70D8">
        <w:rPr>
          <w:rFonts w:cstheme="minorHAnsi"/>
          <w:szCs w:val="20"/>
          <w:lang w:val="es-ES"/>
        </w:rPr>
        <w:t xml:space="preserve"> (No </w:t>
      </w:r>
      <w:r w:rsidRPr="003D70D8">
        <w:rPr>
          <w:rFonts w:cstheme="minorHAnsi"/>
          <w:szCs w:val="20"/>
          <w:lang w:val="es-ES"/>
        </w:rPr>
        <w:t>hay clases para los estudiantes</w:t>
      </w:r>
      <w:r w:rsidR="00F06BC7" w:rsidRPr="003D70D8">
        <w:rPr>
          <w:rFonts w:cstheme="minorHAnsi"/>
          <w:szCs w:val="20"/>
          <w:lang w:val="es-ES"/>
        </w:rPr>
        <w:t>)</w:t>
      </w:r>
    </w:p>
    <w:p w:rsidR="00F06BC7" w:rsidRPr="003D70D8" w:rsidRDefault="00A4030D" w:rsidP="004355ED">
      <w:pPr>
        <w:spacing w:after="0" w:line="240" w:lineRule="auto"/>
        <w:rPr>
          <w:rFonts w:cstheme="minorHAnsi"/>
          <w:szCs w:val="20"/>
          <w:lang w:val="es-ES"/>
        </w:rPr>
      </w:pPr>
      <w:r w:rsidRPr="003D70D8">
        <w:rPr>
          <w:rFonts w:cstheme="minorHAnsi"/>
          <w:b/>
          <w:szCs w:val="20"/>
          <w:lang w:val="es-ES"/>
        </w:rPr>
        <w:t xml:space="preserve">Octubre </w:t>
      </w:r>
      <w:r w:rsidR="00F06BC7" w:rsidRPr="003D70D8">
        <w:rPr>
          <w:rFonts w:cstheme="minorHAnsi"/>
          <w:b/>
          <w:szCs w:val="20"/>
          <w:lang w:val="es-ES"/>
        </w:rPr>
        <w:t>10:</w:t>
      </w:r>
      <w:r w:rsidR="00F06BC7" w:rsidRPr="003D70D8">
        <w:rPr>
          <w:rFonts w:cstheme="minorHAnsi"/>
          <w:szCs w:val="20"/>
          <w:lang w:val="es-ES"/>
        </w:rPr>
        <w:t xml:space="preserve"> </w:t>
      </w:r>
      <w:r w:rsidRPr="003D70D8">
        <w:rPr>
          <w:rFonts w:cstheme="minorHAnsi"/>
          <w:szCs w:val="20"/>
          <w:lang w:val="es-ES"/>
        </w:rPr>
        <w:t xml:space="preserve">Feriado </w:t>
      </w:r>
      <w:r w:rsidR="00F06BC7" w:rsidRPr="003D70D8">
        <w:rPr>
          <w:rFonts w:cstheme="minorHAnsi"/>
          <w:szCs w:val="20"/>
          <w:lang w:val="es-ES"/>
        </w:rPr>
        <w:t xml:space="preserve"> – </w:t>
      </w:r>
      <w:r w:rsidRPr="003D70D8">
        <w:rPr>
          <w:rFonts w:cstheme="minorHAnsi"/>
          <w:szCs w:val="20"/>
          <w:lang w:val="es-ES"/>
        </w:rPr>
        <w:t>(No hay clases para los estudiantes ni maestros)</w:t>
      </w:r>
    </w:p>
    <w:p w:rsidR="00F06BC7" w:rsidRPr="003D70D8" w:rsidRDefault="00A4030D" w:rsidP="004355ED">
      <w:pPr>
        <w:spacing w:after="0" w:line="240" w:lineRule="auto"/>
        <w:rPr>
          <w:rFonts w:cstheme="minorHAnsi"/>
          <w:szCs w:val="20"/>
          <w:lang w:val="es-ES"/>
        </w:rPr>
      </w:pPr>
      <w:r w:rsidRPr="003D70D8">
        <w:rPr>
          <w:rFonts w:cstheme="minorHAnsi"/>
          <w:b/>
          <w:szCs w:val="20"/>
          <w:lang w:val="es-ES"/>
        </w:rPr>
        <w:t xml:space="preserve">Octubre </w:t>
      </w:r>
      <w:r w:rsidR="00F06BC7" w:rsidRPr="003D70D8">
        <w:rPr>
          <w:rFonts w:cstheme="minorHAnsi"/>
          <w:b/>
          <w:szCs w:val="20"/>
          <w:lang w:val="es-ES"/>
        </w:rPr>
        <w:t>11:</w:t>
      </w:r>
      <w:r w:rsidR="00F06BC7" w:rsidRPr="003D70D8">
        <w:rPr>
          <w:rFonts w:cstheme="minorHAnsi"/>
          <w:szCs w:val="20"/>
          <w:lang w:val="es-ES"/>
        </w:rPr>
        <w:t xml:space="preserve"> </w:t>
      </w:r>
      <w:r w:rsidR="003D70D8" w:rsidRPr="003D70D8">
        <w:rPr>
          <w:rFonts w:cstheme="minorHAnsi"/>
          <w:szCs w:val="20"/>
          <w:lang w:val="es-ES"/>
        </w:rPr>
        <w:t>Día</w:t>
      </w:r>
      <w:r w:rsidRPr="003D70D8">
        <w:rPr>
          <w:rFonts w:cstheme="minorHAnsi"/>
          <w:szCs w:val="20"/>
          <w:lang w:val="es-ES"/>
        </w:rPr>
        <w:t xml:space="preserve"> de fotos individuales</w:t>
      </w:r>
    </w:p>
    <w:p w:rsidR="00F06BC7" w:rsidRPr="003D70D8" w:rsidRDefault="00A4030D" w:rsidP="004355ED">
      <w:pPr>
        <w:spacing w:after="0" w:line="240" w:lineRule="auto"/>
        <w:rPr>
          <w:rFonts w:cstheme="minorHAnsi"/>
          <w:szCs w:val="20"/>
          <w:lang w:val="es-ES"/>
        </w:rPr>
      </w:pPr>
      <w:r w:rsidRPr="003D70D8">
        <w:rPr>
          <w:rFonts w:cstheme="minorHAnsi"/>
          <w:b/>
          <w:szCs w:val="20"/>
          <w:lang w:val="es-ES"/>
        </w:rPr>
        <w:t xml:space="preserve">Octubre </w:t>
      </w:r>
      <w:r w:rsidR="00F06BC7" w:rsidRPr="003D70D8">
        <w:rPr>
          <w:rFonts w:cstheme="minorHAnsi"/>
          <w:b/>
          <w:szCs w:val="20"/>
          <w:lang w:val="es-ES"/>
        </w:rPr>
        <w:t>14:</w:t>
      </w:r>
      <w:r w:rsidR="00F06BC7" w:rsidRPr="003D70D8">
        <w:rPr>
          <w:rFonts w:cstheme="minorHAnsi"/>
          <w:szCs w:val="20"/>
          <w:lang w:val="es-ES"/>
        </w:rPr>
        <w:t xml:space="preserve"> </w:t>
      </w:r>
      <w:r w:rsidR="003D70D8" w:rsidRPr="003D70D8">
        <w:rPr>
          <w:rFonts w:cstheme="minorHAnsi"/>
          <w:szCs w:val="20"/>
          <w:lang w:val="es-ES"/>
        </w:rPr>
        <w:t>Día</w:t>
      </w:r>
      <w:r w:rsidRPr="003D70D8">
        <w:rPr>
          <w:rFonts w:cstheme="minorHAnsi"/>
          <w:szCs w:val="20"/>
          <w:lang w:val="es-ES"/>
        </w:rPr>
        <w:t xml:space="preserve"> de Autores e Ilustradores </w:t>
      </w:r>
      <w:r w:rsidR="003D70D8" w:rsidRPr="003D70D8">
        <w:rPr>
          <w:rFonts w:cstheme="minorHAnsi"/>
          <w:szCs w:val="20"/>
          <w:lang w:val="es-ES"/>
        </w:rPr>
        <w:t>Jóvenes: Los</w:t>
      </w:r>
      <w:r w:rsidRPr="003D70D8">
        <w:rPr>
          <w:rFonts w:cstheme="minorHAnsi"/>
          <w:szCs w:val="20"/>
          <w:lang w:val="es-ES"/>
        </w:rPr>
        <w:t xml:space="preserve"> padres </w:t>
      </w:r>
      <w:r w:rsidR="003D70D8" w:rsidRPr="003D70D8">
        <w:rPr>
          <w:rFonts w:cstheme="minorHAnsi"/>
          <w:szCs w:val="20"/>
          <w:lang w:val="es-ES"/>
        </w:rPr>
        <w:t>están</w:t>
      </w:r>
      <w:r w:rsidRPr="003D70D8">
        <w:rPr>
          <w:rFonts w:cstheme="minorHAnsi"/>
          <w:szCs w:val="20"/>
          <w:lang w:val="es-ES"/>
        </w:rPr>
        <w:t xml:space="preserve"> invitados</w:t>
      </w:r>
    </w:p>
    <w:p w:rsidR="00F06BC7" w:rsidRPr="003D70D8" w:rsidRDefault="00A4030D" w:rsidP="004355ED">
      <w:pPr>
        <w:spacing w:after="0" w:line="240" w:lineRule="auto"/>
        <w:rPr>
          <w:rFonts w:cstheme="minorHAnsi"/>
          <w:szCs w:val="20"/>
          <w:lang w:val="es-ES"/>
        </w:rPr>
      </w:pPr>
      <w:r w:rsidRPr="003D70D8">
        <w:rPr>
          <w:rFonts w:cstheme="minorHAnsi"/>
          <w:b/>
          <w:szCs w:val="20"/>
          <w:lang w:val="es-ES"/>
        </w:rPr>
        <w:t xml:space="preserve">Octubre </w:t>
      </w:r>
      <w:r w:rsidR="00F06BC7" w:rsidRPr="003D70D8">
        <w:rPr>
          <w:rFonts w:cstheme="minorHAnsi"/>
          <w:b/>
          <w:szCs w:val="20"/>
          <w:lang w:val="es-ES"/>
        </w:rPr>
        <w:t>14:</w:t>
      </w:r>
      <w:r w:rsidR="00F06BC7" w:rsidRPr="003D70D8">
        <w:rPr>
          <w:rFonts w:cstheme="minorHAnsi"/>
          <w:szCs w:val="20"/>
          <w:lang w:val="es-ES"/>
        </w:rPr>
        <w:t xml:space="preserve"> </w:t>
      </w:r>
      <w:r w:rsidR="003D70D8" w:rsidRPr="003D70D8">
        <w:rPr>
          <w:rFonts w:cstheme="minorHAnsi"/>
          <w:szCs w:val="20"/>
          <w:lang w:val="es-ES"/>
        </w:rPr>
        <w:t>Noche de la Herencia Hispana</w:t>
      </w:r>
      <w:r w:rsidR="00F06BC7" w:rsidRPr="003D70D8">
        <w:rPr>
          <w:rFonts w:cstheme="minorHAnsi"/>
          <w:szCs w:val="20"/>
          <w:lang w:val="es-ES"/>
        </w:rPr>
        <w:t xml:space="preserve">: </w:t>
      </w:r>
      <w:r w:rsidR="003D70D8" w:rsidRPr="003D70D8">
        <w:rPr>
          <w:rFonts w:cstheme="minorHAnsi"/>
          <w:szCs w:val="20"/>
          <w:lang w:val="es-ES"/>
        </w:rPr>
        <w:t xml:space="preserve">Escuela </w:t>
      </w:r>
      <w:r w:rsidR="00F06BC7" w:rsidRPr="003D70D8">
        <w:rPr>
          <w:rFonts w:cstheme="minorHAnsi"/>
          <w:szCs w:val="20"/>
          <w:lang w:val="es-ES"/>
        </w:rPr>
        <w:t>Kenmore</w:t>
      </w:r>
      <w:r w:rsidR="003D70D8" w:rsidRPr="005C5F34">
        <w:rPr>
          <w:rFonts w:cstheme="minorHAnsi"/>
          <w:szCs w:val="20"/>
          <w:lang w:val="es-ES"/>
        </w:rPr>
        <w:t>, 5:3</w:t>
      </w:r>
      <w:r w:rsidR="00F06BC7" w:rsidRPr="005C5F34">
        <w:rPr>
          <w:rFonts w:cstheme="minorHAnsi"/>
          <w:szCs w:val="20"/>
          <w:lang w:val="es-ES"/>
        </w:rPr>
        <w:t xml:space="preserve">0-9:00 </w:t>
      </w:r>
      <w:r w:rsidR="003D70D8" w:rsidRPr="005C5F34">
        <w:rPr>
          <w:rFonts w:cstheme="minorHAnsi"/>
          <w:szCs w:val="20"/>
          <w:lang w:val="es-ES"/>
        </w:rPr>
        <w:t>p.m</w:t>
      </w:r>
      <w:r w:rsidR="00F06BC7" w:rsidRPr="005C5F34">
        <w:rPr>
          <w:rFonts w:cstheme="minorHAnsi"/>
          <w:szCs w:val="20"/>
          <w:lang w:val="es-ES"/>
        </w:rPr>
        <w:t xml:space="preserve">. </w:t>
      </w:r>
      <w:r w:rsidR="003D70D8" w:rsidRPr="005C5F34">
        <w:rPr>
          <w:rFonts w:cstheme="minorHAnsi"/>
          <w:szCs w:val="20"/>
          <w:lang w:val="es-ES"/>
        </w:rPr>
        <w:t>Habrá</w:t>
      </w:r>
      <w:r w:rsidR="003D70D8" w:rsidRPr="003D70D8">
        <w:rPr>
          <w:rFonts w:cstheme="minorHAnsi"/>
          <w:szCs w:val="20"/>
          <w:lang w:val="es-ES"/>
        </w:rPr>
        <w:t xml:space="preserve"> servicio de autobús</w:t>
      </w:r>
      <w:r w:rsidR="005C5F34">
        <w:rPr>
          <w:rFonts w:cstheme="minorHAnsi"/>
          <w:szCs w:val="20"/>
          <w:lang w:val="es-ES"/>
        </w:rPr>
        <w:t>.  Llame a Jackie Garcia si tiene preguntas 703 228 8193.</w:t>
      </w:r>
    </w:p>
    <w:p w:rsidR="00F06BC7" w:rsidRPr="003D70D8" w:rsidRDefault="00A4030D" w:rsidP="004355ED">
      <w:pPr>
        <w:spacing w:after="0" w:line="240" w:lineRule="auto"/>
        <w:rPr>
          <w:lang w:val="es-ES"/>
        </w:rPr>
      </w:pPr>
      <w:r w:rsidRPr="003D70D8">
        <w:rPr>
          <w:rFonts w:cstheme="minorHAnsi"/>
          <w:b/>
          <w:szCs w:val="20"/>
          <w:lang w:val="es-ES"/>
        </w:rPr>
        <w:t>Octubre</w:t>
      </w:r>
      <w:r w:rsidRPr="003D70D8">
        <w:rPr>
          <w:b/>
          <w:lang w:val="es-ES"/>
        </w:rPr>
        <w:t xml:space="preserve"> </w:t>
      </w:r>
      <w:r w:rsidR="00F06BC7" w:rsidRPr="003D70D8">
        <w:rPr>
          <w:b/>
          <w:lang w:val="es-ES"/>
        </w:rPr>
        <w:t>26</w:t>
      </w:r>
      <w:r w:rsidR="00F06BC7" w:rsidRPr="003D70D8">
        <w:rPr>
          <w:lang w:val="es-ES"/>
        </w:rPr>
        <w:t>: 8:30 a</w:t>
      </w:r>
      <w:r w:rsidR="003D70D8" w:rsidRPr="003D70D8">
        <w:rPr>
          <w:lang w:val="es-ES"/>
        </w:rPr>
        <w:t>.</w:t>
      </w:r>
      <w:r w:rsidR="00F06BC7" w:rsidRPr="003D70D8">
        <w:rPr>
          <w:lang w:val="es-ES"/>
        </w:rPr>
        <w:t>m</w:t>
      </w:r>
      <w:r w:rsidR="003D70D8" w:rsidRPr="003D70D8">
        <w:rPr>
          <w:lang w:val="es-ES"/>
        </w:rPr>
        <w:t xml:space="preserve">. </w:t>
      </w:r>
      <w:r w:rsidR="00F06BC7" w:rsidRPr="003D70D8">
        <w:rPr>
          <w:lang w:val="es-ES"/>
        </w:rPr>
        <w:t xml:space="preserve"> </w:t>
      </w:r>
      <w:r w:rsidR="003D70D8" w:rsidRPr="003D70D8">
        <w:rPr>
          <w:lang w:val="es-ES"/>
        </w:rPr>
        <w:t>Café con la Directora</w:t>
      </w:r>
    </w:p>
    <w:p w:rsidR="00F06BC7" w:rsidRPr="003D70D8" w:rsidRDefault="00A4030D" w:rsidP="004355ED">
      <w:pPr>
        <w:spacing w:after="0" w:line="240" w:lineRule="auto"/>
        <w:rPr>
          <w:lang w:val="es-ES"/>
        </w:rPr>
      </w:pPr>
      <w:r w:rsidRPr="003D70D8">
        <w:rPr>
          <w:rFonts w:cstheme="minorHAnsi"/>
          <w:b/>
          <w:szCs w:val="20"/>
          <w:lang w:val="es-ES"/>
        </w:rPr>
        <w:t>Octubre</w:t>
      </w:r>
      <w:r w:rsidRPr="003D70D8">
        <w:rPr>
          <w:b/>
          <w:lang w:val="es-ES"/>
        </w:rPr>
        <w:t xml:space="preserve"> </w:t>
      </w:r>
      <w:r w:rsidR="00F06BC7" w:rsidRPr="003D70D8">
        <w:rPr>
          <w:b/>
          <w:lang w:val="es-ES"/>
        </w:rPr>
        <w:t>26</w:t>
      </w:r>
      <w:r w:rsidR="00F06BC7" w:rsidRPr="003D70D8">
        <w:rPr>
          <w:lang w:val="es-ES"/>
        </w:rPr>
        <w:t xml:space="preserve">: </w:t>
      </w:r>
      <w:r w:rsidR="003D70D8" w:rsidRPr="003D70D8">
        <w:rPr>
          <w:lang w:val="es-ES"/>
        </w:rPr>
        <w:t>Día de salida temprana</w:t>
      </w:r>
      <w:r w:rsidR="00F06BC7" w:rsidRPr="003D70D8">
        <w:rPr>
          <w:lang w:val="es-ES"/>
        </w:rPr>
        <w:t xml:space="preserve"> – </w:t>
      </w:r>
      <w:r w:rsidR="003D70D8" w:rsidRPr="003D70D8">
        <w:rPr>
          <w:lang w:val="es-ES"/>
        </w:rPr>
        <w:t xml:space="preserve">Los estudiantes salen a las </w:t>
      </w:r>
      <w:r w:rsidR="00F06BC7" w:rsidRPr="003D70D8">
        <w:rPr>
          <w:lang w:val="es-ES"/>
        </w:rPr>
        <w:t xml:space="preserve">12:51 </w:t>
      </w:r>
      <w:r w:rsidR="003D70D8" w:rsidRPr="003D70D8">
        <w:rPr>
          <w:lang w:val="es-ES"/>
        </w:rPr>
        <w:t>p.m.</w:t>
      </w:r>
    </w:p>
    <w:sectPr w:rsidR="00F06BC7" w:rsidRPr="003D70D8" w:rsidSect="00D32438">
      <w:type w:val="continuous"/>
      <w:pgSz w:w="12240" w:h="20160" w:code="5"/>
      <w:pgMar w:top="432" w:right="432" w:bottom="432" w:left="432" w:header="432" w:footer="432"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BC7" w:rsidRDefault="00F06BC7" w:rsidP="00F06BC7">
      <w:pPr>
        <w:spacing w:after="0" w:line="240" w:lineRule="auto"/>
      </w:pPr>
      <w:r>
        <w:separator/>
      </w:r>
    </w:p>
  </w:endnote>
  <w:endnote w:type="continuationSeparator" w:id="0">
    <w:p w:rsidR="00F06BC7" w:rsidRDefault="00F06BC7" w:rsidP="00F0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BC7" w:rsidRDefault="00F06BC7" w:rsidP="00F06BC7">
      <w:pPr>
        <w:spacing w:after="0" w:line="240" w:lineRule="auto"/>
      </w:pPr>
      <w:r>
        <w:separator/>
      </w:r>
    </w:p>
  </w:footnote>
  <w:footnote w:type="continuationSeparator" w:id="0">
    <w:p w:rsidR="00F06BC7" w:rsidRDefault="00F06BC7" w:rsidP="00F06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DA" w:rsidRPr="00E03F9C" w:rsidRDefault="00F849DA" w:rsidP="00F849DA">
    <w:pPr>
      <w:spacing w:after="0" w:line="240" w:lineRule="auto"/>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59264" behindDoc="1" locked="0" layoutInCell="1" allowOverlap="1" wp14:anchorId="79CE5088" wp14:editId="7AF47D85">
          <wp:simplePos x="0" y="0"/>
          <wp:positionH relativeFrom="column">
            <wp:posOffset>5372100</wp:posOffset>
          </wp:positionH>
          <wp:positionV relativeFrom="paragraph">
            <wp:posOffset>-50800</wp:posOffset>
          </wp:positionV>
          <wp:extent cx="1155700" cy="1095375"/>
          <wp:effectExtent l="0" t="0" r="6350" b="9525"/>
          <wp:wrapNone/>
          <wp:docPr id="15" name="Picture 1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7216" behindDoc="1" locked="0" layoutInCell="1" allowOverlap="1" wp14:anchorId="10804AEF" wp14:editId="24C770CB">
          <wp:simplePos x="0" y="0"/>
          <wp:positionH relativeFrom="column">
            <wp:posOffset>647700</wp:posOffset>
          </wp:positionH>
          <wp:positionV relativeFrom="paragraph">
            <wp:posOffset>-50800</wp:posOffset>
          </wp:positionV>
          <wp:extent cx="1156335" cy="1095375"/>
          <wp:effectExtent l="0" t="0" r="5715" b="9525"/>
          <wp:wrapNone/>
          <wp:docPr id="16" name="Picture 1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sz w:val="32"/>
        <w:lang w:val="es-ES"/>
      </w:rPr>
      <w:t xml:space="preserve">Noticias de la Escuela Randolph </w:t>
    </w:r>
  </w:p>
  <w:p w:rsidR="00F849DA" w:rsidRPr="00E03F9C" w:rsidRDefault="00F849DA" w:rsidP="00F849DA">
    <w:pPr>
      <w:spacing w:after="0" w:line="240" w:lineRule="auto"/>
      <w:jc w:val="center"/>
      <w:rPr>
        <w:rFonts w:ascii="Comic Sans MS" w:hAnsi="Comic Sans MS"/>
        <w:b/>
        <w:sz w:val="18"/>
        <w:lang w:val="es-ES"/>
      </w:rPr>
    </w:pPr>
    <w:r w:rsidRPr="00E03F9C">
      <w:rPr>
        <w:rFonts w:ascii="Comic Sans MS" w:hAnsi="Comic Sans MS"/>
        <w:b/>
        <w:sz w:val="18"/>
        <w:lang w:val="es-ES"/>
      </w:rPr>
      <w:t>Escuela Primaria Randolph</w:t>
    </w:r>
  </w:p>
  <w:p w:rsidR="00F849DA" w:rsidRPr="00E03F9C" w:rsidRDefault="00F849DA" w:rsidP="00F849DA">
    <w:pPr>
      <w:spacing w:after="0" w:line="240" w:lineRule="auto"/>
      <w:jc w:val="center"/>
      <w:rPr>
        <w:rFonts w:ascii="Comic Sans MS" w:hAnsi="Comic Sans MS"/>
        <w:b/>
        <w:sz w:val="18"/>
        <w:lang w:val="es-ES"/>
      </w:rPr>
    </w:pPr>
    <w:r w:rsidRPr="00E03F9C">
      <w:rPr>
        <w:rFonts w:ascii="Comic Sans MS" w:hAnsi="Comic Sans MS"/>
        <w:b/>
        <w:sz w:val="18"/>
        <w:lang w:val="es-ES"/>
      </w:rPr>
      <w:t>Directora – Dra. Donna Snyder</w:t>
    </w:r>
  </w:p>
  <w:p w:rsidR="00F849DA" w:rsidRPr="00E03F9C" w:rsidRDefault="00F849DA" w:rsidP="00F849DA">
    <w:pPr>
      <w:spacing w:after="0" w:line="240" w:lineRule="auto"/>
      <w:jc w:val="center"/>
      <w:rPr>
        <w:rFonts w:ascii="Comic Sans MS" w:hAnsi="Comic Sans MS"/>
        <w:b/>
        <w:sz w:val="18"/>
        <w:lang w:val="es-ES"/>
      </w:rPr>
    </w:pPr>
    <w:r w:rsidRPr="00E03F9C">
      <w:rPr>
        <w:rFonts w:ascii="Comic Sans MS" w:hAnsi="Comic Sans MS"/>
        <w:b/>
        <w:sz w:val="18"/>
        <w:lang w:val="es-ES"/>
      </w:rPr>
      <w:t>Subdirectora – Rachael Dischner</w:t>
    </w:r>
  </w:p>
  <w:p w:rsidR="00F849DA" w:rsidRPr="00E03F9C" w:rsidRDefault="00F849DA" w:rsidP="00F849DA">
    <w:pPr>
      <w:spacing w:after="0" w:line="240" w:lineRule="auto"/>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437151" w:rsidRPr="00437151" w:rsidRDefault="00437151" w:rsidP="00437151">
    <w:pPr>
      <w:spacing w:before="120" w:after="0" w:line="240" w:lineRule="auto"/>
      <w:jc w:val="center"/>
      <w:rPr>
        <w:rFonts w:ascii="Comic Sans MS" w:hAnsi="Comic Sans MS"/>
        <w:b/>
        <w:lang w:val="es-ES"/>
      </w:rPr>
    </w:pPr>
    <w:r w:rsidRPr="00437151">
      <w:rPr>
        <w:rFonts w:ascii="Comic Sans MS" w:hAnsi="Comic Sans MS"/>
        <w:b/>
        <w:lang w:val="es-ES"/>
      </w:rPr>
      <w:t>5 de octubre de 2016</w:t>
    </w:r>
  </w:p>
  <w:p w:rsidR="00F849DA" w:rsidRPr="00C12F9D" w:rsidRDefault="00F849DA" w:rsidP="00F849DA">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6000"/>
    <w:multiLevelType w:val="hybridMultilevel"/>
    <w:tmpl w:val="76122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3E0EB5"/>
    <w:multiLevelType w:val="hybridMultilevel"/>
    <w:tmpl w:val="F350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C7"/>
    <w:rsid w:val="00126BC4"/>
    <w:rsid w:val="001464D6"/>
    <w:rsid w:val="00186B42"/>
    <w:rsid w:val="002918F3"/>
    <w:rsid w:val="00294830"/>
    <w:rsid w:val="002C652E"/>
    <w:rsid w:val="002E5237"/>
    <w:rsid w:val="00346715"/>
    <w:rsid w:val="0038022B"/>
    <w:rsid w:val="003D48D4"/>
    <w:rsid w:val="003D70D8"/>
    <w:rsid w:val="003E2399"/>
    <w:rsid w:val="003F2C76"/>
    <w:rsid w:val="004355ED"/>
    <w:rsid w:val="00437151"/>
    <w:rsid w:val="00555BA3"/>
    <w:rsid w:val="00566499"/>
    <w:rsid w:val="005A6E01"/>
    <w:rsid w:val="005B0962"/>
    <w:rsid w:val="005C0145"/>
    <w:rsid w:val="005C5F34"/>
    <w:rsid w:val="006B0FB7"/>
    <w:rsid w:val="00736426"/>
    <w:rsid w:val="00755296"/>
    <w:rsid w:val="00761D8E"/>
    <w:rsid w:val="007657DC"/>
    <w:rsid w:val="00791B6D"/>
    <w:rsid w:val="00813B16"/>
    <w:rsid w:val="0081485A"/>
    <w:rsid w:val="0084067E"/>
    <w:rsid w:val="008776C8"/>
    <w:rsid w:val="00910041"/>
    <w:rsid w:val="00920880"/>
    <w:rsid w:val="00955BB9"/>
    <w:rsid w:val="00973864"/>
    <w:rsid w:val="009871BA"/>
    <w:rsid w:val="00987A33"/>
    <w:rsid w:val="009C4C4A"/>
    <w:rsid w:val="009F6CF0"/>
    <w:rsid w:val="00A4030D"/>
    <w:rsid w:val="00A849DA"/>
    <w:rsid w:val="00A8750A"/>
    <w:rsid w:val="00AE4BD5"/>
    <w:rsid w:val="00B03829"/>
    <w:rsid w:val="00B21A73"/>
    <w:rsid w:val="00B8726E"/>
    <w:rsid w:val="00BB2D8D"/>
    <w:rsid w:val="00BC0306"/>
    <w:rsid w:val="00C0096E"/>
    <w:rsid w:val="00CF348E"/>
    <w:rsid w:val="00D06466"/>
    <w:rsid w:val="00D1736A"/>
    <w:rsid w:val="00D32438"/>
    <w:rsid w:val="00D634D2"/>
    <w:rsid w:val="00D81A25"/>
    <w:rsid w:val="00DA264A"/>
    <w:rsid w:val="00DC7AAF"/>
    <w:rsid w:val="00E46408"/>
    <w:rsid w:val="00E46EF8"/>
    <w:rsid w:val="00E63DA7"/>
    <w:rsid w:val="00EE2268"/>
    <w:rsid w:val="00F06BC7"/>
    <w:rsid w:val="00F3659B"/>
    <w:rsid w:val="00F849DA"/>
    <w:rsid w:val="00FD7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E3879-09E5-4043-9EA5-0EF0125D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BC7"/>
  </w:style>
  <w:style w:type="paragraph" w:styleId="Footer">
    <w:name w:val="footer"/>
    <w:basedOn w:val="Normal"/>
    <w:link w:val="FooterChar"/>
    <w:uiPriority w:val="99"/>
    <w:unhideWhenUsed/>
    <w:rsid w:val="00F0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BC7"/>
  </w:style>
  <w:style w:type="character" w:styleId="Hyperlink">
    <w:name w:val="Hyperlink"/>
    <w:basedOn w:val="DefaultParagraphFont"/>
    <w:uiPriority w:val="99"/>
    <w:unhideWhenUsed/>
    <w:rsid w:val="00761D8E"/>
    <w:rPr>
      <w:color w:val="0563C1" w:themeColor="hyperlink"/>
      <w:u w:val="single"/>
    </w:rPr>
  </w:style>
  <w:style w:type="table" w:styleId="TableGrid">
    <w:name w:val="Table Grid"/>
    <w:basedOn w:val="TableNormal"/>
    <w:uiPriority w:val="39"/>
    <w:rsid w:val="00DC7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67E"/>
    <w:pPr>
      <w:ind w:left="720"/>
      <w:contextualSpacing/>
    </w:pPr>
  </w:style>
  <w:style w:type="paragraph" w:styleId="BalloonText">
    <w:name w:val="Balloon Text"/>
    <w:basedOn w:val="Normal"/>
    <w:link w:val="BalloonTextChar"/>
    <w:uiPriority w:val="99"/>
    <w:semiHidden/>
    <w:unhideWhenUsed/>
    <w:rsid w:val="00AE4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83529">
      <w:bodyDiv w:val="1"/>
      <w:marLeft w:val="0"/>
      <w:marRight w:val="0"/>
      <w:marTop w:val="0"/>
      <w:marBottom w:val="0"/>
      <w:divBdr>
        <w:top w:val="none" w:sz="0" w:space="0" w:color="auto"/>
        <w:left w:val="none" w:sz="0" w:space="0" w:color="auto"/>
        <w:bottom w:val="none" w:sz="0" w:space="0" w:color="auto"/>
        <w:right w:val="none" w:sz="0" w:space="0" w:color="auto"/>
      </w:divBdr>
    </w:div>
    <w:div w:id="1762337871">
      <w:bodyDiv w:val="1"/>
      <w:marLeft w:val="0"/>
      <w:marRight w:val="0"/>
      <w:marTop w:val="0"/>
      <w:marBottom w:val="0"/>
      <w:divBdr>
        <w:top w:val="none" w:sz="0" w:space="0" w:color="auto"/>
        <w:left w:val="none" w:sz="0" w:space="0" w:color="auto"/>
        <w:bottom w:val="none" w:sz="0" w:space="0" w:color="auto"/>
        <w:right w:val="none" w:sz="0" w:space="0" w:color="auto"/>
      </w:divBdr>
    </w:div>
    <w:div w:id="194310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ompoutbullying.org/" TargetMode="External"/><Relationship Id="rId4" Type="http://schemas.openxmlformats.org/officeDocument/2006/relationships/webSettings" Target="webSettings.xml"/><Relationship Id="rId9" Type="http://schemas.openxmlformats.org/officeDocument/2006/relationships/hyperlink" Target="http://pbskids.org/itsmylife/friends/bullies/" TargetMode="External"/><Relationship Id="rId1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Gardner, Joy</dc:creator>
  <cp:lastModifiedBy>Gardner, Joy</cp:lastModifiedBy>
  <cp:revision>27</cp:revision>
  <cp:lastPrinted>2016-10-05T14:55:00Z</cp:lastPrinted>
  <dcterms:created xsi:type="dcterms:W3CDTF">2016-10-05T15:42:00Z</dcterms:created>
  <dcterms:modified xsi:type="dcterms:W3CDTF">2016-10-05T17:25:00Z</dcterms:modified>
</cp:coreProperties>
</file>